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1D" w:rsidRDefault="0015199A" w:rsidP="00AA6F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Renewable</w:t>
      </w:r>
      <w:r w:rsidR="00F379DE">
        <w:rPr>
          <w:b/>
          <w:sz w:val="40"/>
          <w:szCs w:val="40"/>
        </w:rPr>
        <w:t xml:space="preserve"> Energy Instructor</w:t>
      </w:r>
    </w:p>
    <w:p w:rsidR="001E631D" w:rsidRDefault="001E631D" w:rsidP="00AA6F5F">
      <w:pPr>
        <w:jc w:val="center"/>
        <w:rPr>
          <w:b/>
          <w:sz w:val="40"/>
          <w:szCs w:val="40"/>
        </w:rPr>
      </w:pPr>
    </w:p>
    <w:p w:rsidR="001E631D" w:rsidRPr="00AA6F5F" w:rsidRDefault="001E631D" w:rsidP="00AA6F5F">
      <w:pPr>
        <w:jc w:val="center"/>
        <w:rPr>
          <w:b/>
          <w:sz w:val="40"/>
          <w:szCs w:val="40"/>
        </w:rPr>
      </w:pPr>
    </w:p>
    <w:p w:rsidR="00E573FB" w:rsidRDefault="006531F7" w:rsidP="00E573FB">
      <w:pPr>
        <w:rPr>
          <w:sz w:val="22"/>
          <w:szCs w:val="22"/>
        </w:rPr>
      </w:pPr>
      <w:r>
        <w:t>Renewable Energy Instructor</w:t>
      </w:r>
      <w:r w:rsidR="00E573FB" w:rsidRPr="00E573FB">
        <w:t>.  Cloud</w:t>
      </w:r>
      <w:r>
        <w:t xml:space="preserve"> County Community College seek</w:t>
      </w:r>
      <w:r w:rsidR="00AB1FCE">
        <w:t>s</w:t>
      </w:r>
      <w:r>
        <w:t xml:space="preserve"> a Renewable Energy Instructor</w:t>
      </w:r>
      <w:r w:rsidR="00E573FB" w:rsidRPr="00E573FB">
        <w:t xml:space="preserve"> to begin </w:t>
      </w:r>
      <w:proofErr w:type="gramStart"/>
      <w:r w:rsidR="00E573FB" w:rsidRPr="00E573FB">
        <w:t>Fall</w:t>
      </w:r>
      <w:proofErr w:type="gramEnd"/>
      <w:r w:rsidR="0015199A">
        <w:t xml:space="preserve"> 2021</w:t>
      </w:r>
      <w:r w:rsidR="00F379DE">
        <w:t xml:space="preserve"> in La</w:t>
      </w:r>
      <w:r w:rsidR="0015199A">
        <w:t xml:space="preserve"> </w:t>
      </w:r>
      <w:proofErr w:type="spellStart"/>
      <w:r w:rsidR="00F379DE">
        <w:t>Harpe</w:t>
      </w:r>
      <w:proofErr w:type="spellEnd"/>
      <w:r w:rsidR="00F379DE">
        <w:t>, Kansas.  The Instructor</w:t>
      </w:r>
      <w:r w:rsidR="0015199A">
        <w:t xml:space="preserve"> in Renewable</w:t>
      </w:r>
      <w:r w:rsidR="00E573FB" w:rsidRPr="00E573FB">
        <w:t xml:space="preserve"> Energy will be responsible </w:t>
      </w:r>
      <w:r w:rsidR="00F379DE">
        <w:t>for teac</w:t>
      </w:r>
      <w:r w:rsidR="0015199A">
        <w:t>hing courses in Wind Energy Technology</w:t>
      </w:r>
      <w:r w:rsidR="00F379DE">
        <w:t xml:space="preserve">.  </w:t>
      </w:r>
      <w:r w:rsidR="00AB1FCE">
        <w:t xml:space="preserve">An associate’s degree is required, </w:t>
      </w:r>
      <w:r w:rsidR="00E573FB" w:rsidRPr="00E573FB">
        <w:t>Bachelor’s degree preferred.  Teaching experience at the college/technical</w:t>
      </w:r>
      <w:r w:rsidR="00F379DE">
        <w:t xml:space="preserve">/secondary school level </w:t>
      </w:r>
      <w:r w:rsidR="00E573FB" w:rsidRPr="00E573FB">
        <w:t>is pr</w:t>
      </w:r>
      <w:r w:rsidR="00F379DE">
        <w:t xml:space="preserve">eferred.  </w:t>
      </w:r>
      <w:r w:rsidR="00E573FB" w:rsidRPr="00E573FB">
        <w:t>Ability to climb wind turbines and work at considera</w:t>
      </w:r>
      <w:r w:rsidR="00AB1FCE">
        <w:t>ble heights is preferred.  This</w:t>
      </w:r>
      <w:bookmarkStart w:id="0" w:name="_GoBack"/>
      <w:bookmarkEnd w:id="0"/>
      <w:r w:rsidR="00E573FB" w:rsidRPr="00E573FB">
        <w:t xml:space="preserve"> are a full-time, nine-month positions with benefits.  E-mail a letter of application, resume, </w:t>
      </w:r>
      <w:proofErr w:type="gramStart"/>
      <w:r w:rsidR="00E573FB" w:rsidRPr="00E573FB">
        <w:t>list</w:t>
      </w:r>
      <w:proofErr w:type="gramEnd"/>
      <w:r w:rsidR="00E573FB" w:rsidRPr="00E573FB">
        <w:t xml:space="preserve"> of five current references with phone</w:t>
      </w:r>
      <w:r w:rsidR="00E573FB">
        <w:t xml:space="preserve"> numbers, and copies of transcripts to </w:t>
      </w:r>
      <w:hyperlink r:id="rId5" w:history="1">
        <w:r w:rsidR="00E573FB">
          <w:rPr>
            <w:rStyle w:val="Hyperlink"/>
            <w:color w:val="0000FF"/>
          </w:rPr>
          <w:t>cwilson@cloud.edu</w:t>
        </w:r>
      </w:hyperlink>
      <w:r w:rsidR="00E573FB">
        <w:t xml:space="preserve"> or mail to the Office of Human Resources, Cloud County Community College, P.O. Box 1002, Concordia, Kansas 66901.  EOE.</w:t>
      </w:r>
    </w:p>
    <w:p w:rsidR="00191594" w:rsidRDefault="00191594" w:rsidP="00F873F0"/>
    <w:p w:rsidR="007D6836" w:rsidRDefault="007D6836" w:rsidP="00F873F0"/>
    <w:sectPr w:rsidR="007D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F9F"/>
    <w:multiLevelType w:val="hybridMultilevel"/>
    <w:tmpl w:val="7B9E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1"/>
    <w:rsid w:val="00072942"/>
    <w:rsid w:val="0015199A"/>
    <w:rsid w:val="00191594"/>
    <w:rsid w:val="001E631D"/>
    <w:rsid w:val="002D1B83"/>
    <w:rsid w:val="00314D0E"/>
    <w:rsid w:val="00324871"/>
    <w:rsid w:val="003513B1"/>
    <w:rsid w:val="004339E5"/>
    <w:rsid w:val="00437C12"/>
    <w:rsid w:val="00441656"/>
    <w:rsid w:val="00581D30"/>
    <w:rsid w:val="005F6DD3"/>
    <w:rsid w:val="00607ADC"/>
    <w:rsid w:val="006531F7"/>
    <w:rsid w:val="006C1767"/>
    <w:rsid w:val="006F62F5"/>
    <w:rsid w:val="0074731B"/>
    <w:rsid w:val="00753A6A"/>
    <w:rsid w:val="007A5487"/>
    <w:rsid w:val="007D6836"/>
    <w:rsid w:val="00840170"/>
    <w:rsid w:val="00953F33"/>
    <w:rsid w:val="00A15742"/>
    <w:rsid w:val="00AA6F5F"/>
    <w:rsid w:val="00AB1FCE"/>
    <w:rsid w:val="00AF0117"/>
    <w:rsid w:val="00CA3859"/>
    <w:rsid w:val="00D41AA8"/>
    <w:rsid w:val="00DD2B6D"/>
    <w:rsid w:val="00DF03F4"/>
    <w:rsid w:val="00E573FB"/>
    <w:rsid w:val="00F379DE"/>
    <w:rsid w:val="00F873F0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929B"/>
  <w15:docId w15:val="{36C16E87-A24B-4322-8EE6-3B0D345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B1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F0"/>
    <w:pPr>
      <w:snapToGrid/>
      <w:ind w:left="720"/>
    </w:pPr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son@clou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Zenger-Beneda</dc:creator>
  <cp:lastModifiedBy>Wilson, Christine A</cp:lastModifiedBy>
  <cp:revision>5</cp:revision>
  <cp:lastPrinted>2019-04-23T13:17:00Z</cp:lastPrinted>
  <dcterms:created xsi:type="dcterms:W3CDTF">2020-10-02T20:58:00Z</dcterms:created>
  <dcterms:modified xsi:type="dcterms:W3CDTF">2020-10-27T16:22:00Z</dcterms:modified>
</cp:coreProperties>
</file>