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99" w:rsidRDefault="00A02C99" w:rsidP="00A02C99">
      <w:pPr>
        <w:ind w:left="1440" w:firstLine="720"/>
      </w:pPr>
      <w:r>
        <w:t>CLOUD COUNTY COMMUNITY COLLEGE</w:t>
      </w:r>
    </w:p>
    <w:p w:rsidR="00A02C99" w:rsidRDefault="00A02C99" w:rsidP="00A02C99">
      <w:pPr>
        <w:jc w:val="center"/>
      </w:pPr>
      <w:r>
        <w:t>BOARD OF TRUSTEES MEETING</w:t>
      </w:r>
    </w:p>
    <w:p w:rsidR="00A02C99" w:rsidRDefault="00A02C99" w:rsidP="00A02C99">
      <w:pPr>
        <w:jc w:val="center"/>
      </w:pPr>
      <w:r>
        <w:t>December 16, 2014</w:t>
      </w:r>
    </w:p>
    <w:p w:rsidR="00A02C99" w:rsidRDefault="00A02C99" w:rsidP="00A02C99">
      <w:pPr>
        <w:jc w:val="center"/>
      </w:pPr>
    </w:p>
    <w:p w:rsidR="00A02C99" w:rsidRDefault="00A02C99" w:rsidP="00A02C99">
      <w:pPr>
        <w:jc w:val="center"/>
      </w:pPr>
    </w:p>
    <w:p w:rsidR="00A02C99" w:rsidRDefault="00A02C99" w:rsidP="00A02C99">
      <w:r>
        <w:t xml:space="preserve">Present:   Ellen Anderson, Gregory Askren, David Clemons, Larry Henry, Linda Richard and Thomas Tuggle (by phone); </w:t>
      </w:r>
      <w:r w:rsidRPr="008B3041">
        <w:t>President Danette Toone and Marilyn Martin, Clerk.</w:t>
      </w:r>
      <w:r>
        <w:t xml:space="preserve">   </w:t>
      </w:r>
    </w:p>
    <w:p w:rsidR="00A02C99" w:rsidRDefault="00A02C99" w:rsidP="00A02C99"/>
    <w:p w:rsidR="00A02C99" w:rsidRDefault="00A02C99" w:rsidP="00A02C99">
      <w:r>
        <w:t>Others Present:   Amy Hadachek, KNCK and Jessica LeDuc, Blade-Empire; Attorneys Scott Condray and Bill Thompson; Neil Phillips; Jenny Acree, Shane Britt, Brenda Edleston, Josh Englebert, David Guiboa,  Amy Lange, Chris Wilson and Jason York, staff.</w:t>
      </w:r>
    </w:p>
    <w:p w:rsidR="00A02C99" w:rsidRDefault="00A02C99" w:rsidP="00A02C99"/>
    <w:p w:rsidR="00A02C99" w:rsidRDefault="00A02C99" w:rsidP="00A02C99">
      <w:r>
        <w:t>Vice-Chair Ellen Anderson called the meeting to order at 6:16 p.m. in Room 257 of the President’s Addition.</w:t>
      </w:r>
    </w:p>
    <w:p w:rsidR="00A02C99" w:rsidRDefault="00A02C99" w:rsidP="00A02C99"/>
    <w:p w:rsidR="00A02C99" w:rsidRDefault="00A02C99" w:rsidP="00A02C99">
      <w:r>
        <w:t xml:space="preserve">Linda Richard moved </w:t>
      </w:r>
      <w:r w:rsidRPr="00DF1E31">
        <w:t>and</w:t>
      </w:r>
      <w:r>
        <w:t xml:space="preserve"> Gregory Askren seconded to adopt the amended agenda which removed items 10G, Residence Rates for 2014-2015 and Item 10I, Gymnasium Bleacher Replacement; motion passed.  </w:t>
      </w:r>
    </w:p>
    <w:p w:rsidR="00A02C99" w:rsidRDefault="00A02C99" w:rsidP="00A02C99"/>
    <w:p w:rsidR="00A02C99" w:rsidRDefault="00A02C99" w:rsidP="00A02C99">
      <w:r>
        <w:t>Vice Chairman Ellen Anderson declared the Public Hearing for the Neighborhood Revitalization Plan open at 7:07 p.m.  Vice Chairman Anderson declared the hearing closed at 6:11 p.m.</w:t>
      </w:r>
    </w:p>
    <w:p w:rsidR="00A02C99" w:rsidRDefault="00A02C99" w:rsidP="00A02C99"/>
    <w:p w:rsidR="00A02C99" w:rsidRDefault="00A02C99" w:rsidP="00A02C99">
      <w:r>
        <w:t xml:space="preserve">Larry Henry moved and Linda Richard seconded to approve Resolution 1415-1, A Resolution of the Board of Trustees of Cloud County Community College Adopting the “Neighborhood Revitalization Plan for Cloud County, Kansas, 2015” and Authorizing Entering into an </w:t>
      </w:r>
      <w:proofErr w:type="spellStart"/>
      <w:r>
        <w:t>Interlocal</w:t>
      </w:r>
      <w:proofErr w:type="spellEnd"/>
      <w:r>
        <w:t xml:space="preserve"> Agreement for the Administration of That Plan; motion passed.</w:t>
      </w:r>
    </w:p>
    <w:p w:rsidR="00A02C99" w:rsidRDefault="00A02C99" w:rsidP="00A02C99">
      <w:pPr>
        <w:jc w:val="both"/>
      </w:pPr>
    </w:p>
    <w:p w:rsidR="00A02C99" w:rsidRDefault="00A02C99" w:rsidP="00A02C99">
      <w:r>
        <w:t xml:space="preserve">Guests’ Comments:   None. </w:t>
      </w:r>
    </w:p>
    <w:p w:rsidR="00A02C99" w:rsidRDefault="00A02C99" w:rsidP="00A02C99"/>
    <w:p w:rsidR="00A02C99" w:rsidRDefault="00A02C99" w:rsidP="00A02C99">
      <w:r>
        <w:t xml:space="preserve">Neil Phillips with Jarred, Gilmore &amp; Phillips, PA, reported there were no findings in the 2013-2014 </w:t>
      </w:r>
      <w:proofErr w:type="gramStart"/>
      <w:r>
        <w:t>audit</w:t>
      </w:r>
      <w:proofErr w:type="gramEnd"/>
      <w:r>
        <w:t>.  Gregory Askren moved and Larry Henry seconded to accept the 2013-2014 draft audit; motion passed.</w:t>
      </w:r>
    </w:p>
    <w:p w:rsidR="00A02C99" w:rsidRDefault="00A02C99" w:rsidP="00A02C99"/>
    <w:p w:rsidR="00A02C99" w:rsidRDefault="00A02C99" w:rsidP="00A02C99">
      <w:r>
        <w:t>Consent Agenda:   Linda Richard moved and David Clemons seconded to approve the Consent Agenda as presented; motion passed.</w:t>
      </w:r>
    </w:p>
    <w:p w:rsidR="00A02C99" w:rsidRDefault="00A02C99" w:rsidP="00A02C99"/>
    <w:p w:rsidR="00A02C99" w:rsidRDefault="00A02C99" w:rsidP="00A02C99">
      <w:r>
        <w:t xml:space="preserve">President’s Report:   Dr. Toone reported a committee headed by Brett Erkenbrack has been working on ways to lower the cost of attending Cloud County Community College.  They will be making a recommendation.  We will be bringing the Housing Rates for 2014-2015 to the January meeting.  Dr. Toone attended the KACCT and Council of Presidents meetings at Fort Scott Community College a week ago.  One of the topics discussed was Tiered/Non-tiered Funding.  We will need to be involved in the legislative process starting in January.  </w:t>
      </w:r>
    </w:p>
    <w:p w:rsidR="00A02C99" w:rsidRDefault="00A02C99" w:rsidP="00A02C99"/>
    <w:p w:rsidR="00A02C99" w:rsidRDefault="00A02C99" w:rsidP="00A02C99"/>
    <w:p w:rsidR="00A02C99" w:rsidRDefault="00A02C99" w:rsidP="00A02C99"/>
    <w:p w:rsidR="00A02C99" w:rsidRDefault="00A02C99" w:rsidP="00A02C99"/>
    <w:p w:rsidR="00A02C99" w:rsidRDefault="00A02C99" w:rsidP="00A02C99">
      <w:r>
        <w:lastRenderedPageBreak/>
        <w:t>Vice-President Reports:</w:t>
      </w:r>
    </w:p>
    <w:p w:rsidR="00A02C99" w:rsidRDefault="00A02C99" w:rsidP="00A02C99"/>
    <w:p w:rsidR="00A02C99" w:rsidRDefault="00A02C99" w:rsidP="00A02C99">
      <w:pPr>
        <w:ind w:left="720"/>
      </w:pPr>
      <w:proofErr w:type="gramStart"/>
      <w:r>
        <w:t>Vice President for Academic Affairs.</w:t>
      </w:r>
      <w:proofErr w:type="gramEnd"/>
      <w:r>
        <w:t xml:space="preserve">  Dr. Toone reported in Dr. Bill </w:t>
      </w:r>
      <w:proofErr w:type="spellStart"/>
      <w:r>
        <w:t>Backlin’s</w:t>
      </w:r>
      <w:proofErr w:type="spellEnd"/>
      <w:r>
        <w:t xml:space="preserve"> absence.  Ad Astra will begin working on the data component of the Schedule Refinement the first of the year.  They think their analysis will take 4-6 weeks.  The middle of February we should have the information from them.</w:t>
      </w:r>
    </w:p>
    <w:p w:rsidR="00A02C99" w:rsidRDefault="00A02C99" w:rsidP="00A02C99">
      <w:pPr>
        <w:ind w:left="720"/>
      </w:pPr>
    </w:p>
    <w:p w:rsidR="00A02C99" w:rsidRDefault="00A02C99" w:rsidP="00A02C99">
      <w:pPr>
        <w:ind w:left="720"/>
      </w:pPr>
      <w:r>
        <w:t>Vice President for Administrative Services Amy Lange reported the Maintenance and Custodial staffs have been working to be ready for next semester.  They have also been working on changing the lighting in the gym.  Next are the bleachers.  It is taking a little longer to get the final cost because of some of the unique challenges in our gymnasium.  She said everyone is asking why one of the turbines is not in operation.  Bruce Graham is working with Northern Power to resolve the problem.</w:t>
      </w:r>
    </w:p>
    <w:p w:rsidR="00A02C99" w:rsidRDefault="00A02C99" w:rsidP="00A02C99">
      <w:pPr>
        <w:ind w:left="720"/>
      </w:pPr>
    </w:p>
    <w:p w:rsidR="00A02C99" w:rsidRDefault="00A02C99" w:rsidP="00A02C99">
      <w:pPr>
        <w:ind w:left="720"/>
      </w:pPr>
      <w:r>
        <w:t>Vice President for Enrollment Management and Student Services Joel Figgs reported they are busy with end of semester activities.  We will be advising and enrolling up to the start of the second semester.</w:t>
      </w:r>
    </w:p>
    <w:p w:rsidR="00A02C99" w:rsidRDefault="00A02C99" w:rsidP="00A02C99">
      <w:pPr>
        <w:tabs>
          <w:tab w:val="left" w:pos="7740"/>
        </w:tabs>
      </w:pPr>
    </w:p>
    <w:p w:rsidR="00A02C99" w:rsidRDefault="00A02C99" w:rsidP="00A02C99">
      <w:pPr>
        <w:tabs>
          <w:tab w:val="left" w:pos="7740"/>
        </w:tabs>
      </w:pPr>
      <w:r>
        <w:t xml:space="preserve">Geary County Campus Report:  Brenda Edleston reported Jason York and she will be visiting Linn and Washington High Schools to introduce the students and faculty to the Agri-Biotechnology program and the CDL program.  They are looking at options for using Internet capability in the mobile lab.  This is the final year for the TRAC7 grant.  Janet Eubanks came to the GCC for a meeting on “Active Shooters”.  Brenda is working with USD 475 to offer some courses to high school students over the summer and for the </w:t>
      </w:r>
      <w:proofErr w:type="gramStart"/>
      <w:r>
        <w:t>Fall</w:t>
      </w:r>
      <w:proofErr w:type="gramEnd"/>
      <w:r>
        <w:t xml:space="preserve"> semester in 2015.  </w:t>
      </w:r>
    </w:p>
    <w:p w:rsidR="00A02C99" w:rsidRDefault="00A02C99" w:rsidP="00A02C99">
      <w:pPr>
        <w:tabs>
          <w:tab w:val="left" w:pos="7740"/>
        </w:tabs>
      </w:pPr>
    </w:p>
    <w:p w:rsidR="00A02C99" w:rsidRDefault="00A02C99" w:rsidP="00A02C99">
      <w:pPr>
        <w:tabs>
          <w:tab w:val="left" w:pos="7740"/>
        </w:tabs>
      </w:pPr>
      <w:r>
        <w:t xml:space="preserve">Meetings Trustees Attended:   Larry Henry reported he attended the Cloud County Community College Foundation’s annual meeting last week.  </w:t>
      </w:r>
    </w:p>
    <w:p w:rsidR="00A02C99" w:rsidRDefault="00A02C99" w:rsidP="00A02C99">
      <w:pPr>
        <w:tabs>
          <w:tab w:val="left" w:pos="7740"/>
        </w:tabs>
      </w:pPr>
    </w:p>
    <w:p w:rsidR="00A02C99" w:rsidRDefault="00A02C99" w:rsidP="00A02C99">
      <w:pPr>
        <w:tabs>
          <w:tab w:val="left" w:pos="7740"/>
        </w:tabs>
      </w:pPr>
      <w:r>
        <w:t xml:space="preserve">Discussion Items:  Changes to Policy AP – Retirement and the procedures to Policy SS4 –Benefits were brought to this meeting.  They will be brought to the January meeting for approval. </w:t>
      </w:r>
    </w:p>
    <w:p w:rsidR="00A02C99" w:rsidRDefault="00A02C99" w:rsidP="00A02C99">
      <w:pPr>
        <w:tabs>
          <w:tab w:val="left" w:pos="7740"/>
        </w:tabs>
      </w:pPr>
    </w:p>
    <w:p w:rsidR="00A02C99" w:rsidRDefault="00A02C99" w:rsidP="00A02C99">
      <w:r>
        <w:t xml:space="preserve">Linda Richard moved and Larry Henry seconded to recess into executive session at 7:05 p.m. to discuss non-elected personnel and return to regular session in Room 257 at 7:35 p.m. with the six Board members, Dr. Toone, Scott Condray and Bill Thompson present in the executive session; motion passed.  </w:t>
      </w:r>
    </w:p>
    <w:p w:rsidR="00A02C99" w:rsidRDefault="00A02C99" w:rsidP="00A02C99">
      <w:pPr>
        <w:tabs>
          <w:tab w:val="left" w:pos="7740"/>
        </w:tabs>
      </w:pPr>
      <w:r>
        <w:t xml:space="preserve"> </w:t>
      </w:r>
    </w:p>
    <w:p w:rsidR="00A02C99" w:rsidRDefault="00A02C99" w:rsidP="00A02C99">
      <w:r>
        <w:t xml:space="preserve">David Clemons moved and Gregory Askren seconded to recess into executive session at 7:36 p.m. to discuss non-elected personnel and return to regular session in Room 257 at 7:51 p.m. with the six Board members, Dr. Toone, Scott Condray and Bill Thompson present in the executive session; motion passed.  </w:t>
      </w:r>
    </w:p>
    <w:p w:rsidR="00A02C99" w:rsidRDefault="00A02C99" w:rsidP="00A02C99">
      <w:pPr>
        <w:tabs>
          <w:tab w:val="left" w:pos="7740"/>
        </w:tabs>
      </w:pPr>
    </w:p>
    <w:p w:rsidR="00A02C99" w:rsidRDefault="00A02C99" w:rsidP="00A02C99">
      <w:pPr>
        <w:tabs>
          <w:tab w:val="left" w:pos="7740"/>
        </w:tabs>
      </w:pPr>
      <w:r>
        <w:t>Larry Henry moved and Gregory Askren seconded to set January 20, 2015 at 7:00 a.m. in the President’s Office for the President’s evaluation; motion passed.</w:t>
      </w:r>
    </w:p>
    <w:p w:rsidR="00A02C99" w:rsidRDefault="00A02C99" w:rsidP="00A02C99">
      <w:pPr>
        <w:tabs>
          <w:tab w:val="left" w:pos="7740"/>
        </w:tabs>
      </w:pPr>
    </w:p>
    <w:p w:rsidR="00A02C99" w:rsidRDefault="00A02C99" w:rsidP="00A02C99">
      <w:pPr>
        <w:tabs>
          <w:tab w:val="left" w:pos="7740"/>
        </w:tabs>
      </w:pPr>
      <w:r>
        <w:t>David Clemons moved and Linda Richard seconded to deny the request for early retirement from Joan Robison; motion passed.</w:t>
      </w:r>
    </w:p>
    <w:p w:rsidR="00A02C99" w:rsidRDefault="00A02C99" w:rsidP="00A02C99">
      <w:pPr>
        <w:tabs>
          <w:tab w:val="left" w:pos="7740"/>
        </w:tabs>
      </w:pPr>
      <w:r>
        <w:lastRenderedPageBreak/>
        <w:t>Gregory Askren moved and Larry Henry seconded to deny the request for early retirement from Linda Petersen; motion passed.</w:t>
      </w:r>
    </w:p>
    <w:p w:rsidR="00A02C99" w:rsidRDefault="00A02C99" w:rsidP="00A02C99">
      <w:pPr>
        <w:tabs>
          <w:tab w:val="left" w:pos="7740"/>
        </w:tabs>
      </w:pPr>
    </w:p>
    <w:p w:rsidR="00A02C99" w:rsidRDefault="00A02C99" w:rsidP="00A02C99">
      <w:pPr>
        <w:tabs>
          <w:tab w:val="left" w:pos="7740"/>
        </w:tabs>
      </w:pPr>
      <w:r>
        <w:t>Gregory Askren moved and David Clemons seconded to accept the resignation of Patrick Damman as an Instructor in Agriculture effective December 31, 2014; motion passed.</w:t>
      </w:r>
    </w:p>
    <w:p w:rsidR="00A02C99" w:rsidRDefault="00A02C99" w:rsidP="00A02C99">
      <w:pPr>
        <w:tabs>
          <w:tab w:val="left" w:pos="7740"/>
        </w:tabs>
      </w:pPr>
    </w:p>
    <w:p w:rsidR="00A02C99" w:rsidRDefault="00A02C99" w:rsidP="00A02C99">
      <w:pPr>
        <w:tabs>
          <w:tab w:val="left" w:pos="7740"/>
        </w:tabs>
      </w:pPr>
      <w:r>
        <w:t>Linda Richard moved and David Clemons seconded to approve the appointment of Jennifer Kirkwood to the position of Student Health Counselor on a regular part-time KPERS-covered, professional services contract effective January 7, 2015; motion passed.</w:t>
      </w:r>
    </w:p>
    <w:p w:rsidR="00A02C99" w:rsidRDefault="00A02C99" w:rsidP="00A02C99">
      <w:pPr>
        <w:tabs>
          <w:tab w:val="left" w:pos="7740"/>
        </w:tabs>
      </w:pPr>
    </w:p>
    <w:p w:rsidR="00A02C99" w:rsidRDefault="00A02C99" w:rsidP="00A02C99">
      <w:pPr>
        <w:tabs>
          <w:tab w:val="left" w:pos="7740"/>
        </w:tabs>
      </w:pPr>
      <w:r>
        <w:t>Larry Henry moved and Gregory Askren seconded to approve the appointment of Alan LaPolice to the position of Student Retention Specialist on a fulltime, KPERS-covered, professional services contract effective January 1, 2015; motion passed.</w:t>
      </w:r>
    </w:p>
    <w:p w:rsidR="00A02C99" w:rsidRDefault="00A02C99" w:rsidP="00A02C99">
      <w:pPr>
        <w:tabs>
          <w:tab w:val="left" w:pos="7740"/>
        </w:tabs>
      </w:pPr>
    </w:p>
    <w:p w:rsidR="00A02C99" w:rsidRDefault="00A02C99" w:rsidP="00A02C99">
      <w:pPr>
        <w:tabs>
          <w:tab w:val="left" w:pos="7740"/>
        </w:tabs>
      </w:pPr>
      <w:r>
        <w:t>Gregory Askren moved and Linda Richard seconded to approve the changes to the procedures of Policy F17 – Payment of Tuition, Fees and Other Charges; motion passed.</w:t>
      </w:r>
    </w:p>
    <w:p w:rsidR="00A02C99" w:rsidRDefault="00A02C99" w:rsidP="00A02C99">
      <w:pPr>
        <w:tabs>
          <w:tab w:val="left" w:pos="7740"/>
        </w:tabs>
      </w:pPr>
    </w:p>
    <w:p w:rsidR="00A02C99" w:rsidRDefault="00A02C99" w:rsidP="00A02C99">
      <w:pPr>
        <w:tabs>
          <w:tab w:val="left" w:pos="7740"/>
        </w:tabs>
      </w:pPr>
      <w:r>
        <w:t>Gregory Askren moved and David Clemons seconded to approve the Academic Calendar for 2015-2016; motion carried.</w:t>
      </w:r>
    </w:p>
    <w:p w:rsidR="00A02C99" w:rsidRDefault="00A02C99" w:rsidP="00A02C99">
      <w:pPr>
        <w:tabs>
          <w:tab w:val="left" w:pos="7740"/>
        </w:tabs>
      </w:pPr>
    </w:p>
    <w:p w:rsidR="00A02C99" w:rsidRDefault="00A02C99" w:rsidP="00A02C99">
      <w:pPr>
        <w:tabs>
          <w:tab w:val="left" w:pos="7740"/>
        </w:tabs>
      </w:pPr>
      <w:r>
        <w:t>Other:   None.</w:t>
      </w:r>
    </w:p>
    <w:p w:rsidR="00A02C99" w:rsidRDefault="00A02C99" w:rsidP="00A02C99">
      <w:pPr>
        <w:tabs>
          <w:tab w:val="left" w:pos="7740"/>
        </w:tabs>
      </w:pPr>
    </w:p>
    <w:p w:rsidR="00A02C99" w:rsidRDefault="00A02C99" w:rsidP="00A02C99">
      <w:r>
        <w:t>The next meeting will be Tuesday, January 27, 2015, at 6:00 p.m.</w:t>
      </w:r>
    </w:p>
    <w:p w:rsidR="00A02C99" w:rsidRDefault="00A02C99" w:rsidP="00A02C99">
      <w:pPr>
        <w:tabs>
          <w:tab w:val="left" w:pos="7740"/>
        </w:tabs>
      </w:pPr>
    </w:p>
    <w:p w:rsidR="00A02C99" w:rsidRDefault="00A02C99" w:rsidP="00A02C99">
      <w:pPr>
        <w:tabs>
          <w:tab w:val="left" w:pos="7740"/>
        </w:tabs>
      </w:pPr>
      <w:r>
        <w:t>The chairman adjourned the meeting at 8:13 p.m.</w:t>
      </w:r>
    </w:p>
    <w:p w:rsidR="00A02C99" w:rsidRDefault="00A02C99" w:rsidP="00A02C99">
      <w:pPr>
        <w:tabs>
          <w:tab w:val="left" w:pos="7740"/>
        </w:tabs>
      </w:pPr>
    </w:p>
    <w:p w:rsidR="00A02C99" w:rsidRDefault="00A02C99" w:rsidP="00A02C99">
      <w:pPr>
        <w:tabs>
          <w:tab w:val="left" w:pos="7740"/>
        </w:tabs>
      </w:pPr>
    </w:p>
    <w:p w:rsidR="00A02C99" w:rsidRDefault="00A02C99" w:rsidP="00A02C99">
      <w:pPr>
        <w:tabs>
          <w:tab w:val="left" w:pos="7740"/>
        </w:tabs>
      </w:pPr>
    </w:p>
    <w:p w:rsidR="00A02C99" w:rsidRDefault="00A02C99" w:rsidP="00A02C99">
      <w:pPr>
        <w:tabs>
          <w:tab w:val="left" w:pos="7740"/>
        </w:tabs>
      </w:pPr>
    </w:p>
    <w:p w:rsidR="00A02C99" w:rsidRDefault="00A02C99" w:rsidP="00A02C99">
      <w:r>
        <w:t>________________________________</w:t>
      </w:r>
    </w:p>
    <w:p w:rsidR="00A02C99" w:rsidRDefault="00A02C99" w:rsidP="00A02C99">
      <w:r>
        <w:t>Marilyn A. Martin, Clerk</w:t>
      </w:r>
    </w:p>
    <w:p w:rsidR="00A02C99" w:rsidRDefault="00A02C99" w:rsidP="00A02C99">
      <w:r>
        <w:t>Cloud County Community College</w:t>
      </w:r>
    </w:p>
    <w:p w:rsidR="00A02C99" w:rsidRDefault="00A02C99" w:rsidP="00A02C99">
      <w:r>
        <w:t xml:space="preserve">Board of Trustees </w:t>
      </w:r>
    </w:p>
    <w:p w:rsidR="00A02C99" w:rsidRDefault="00A02C99" w:rsidP="00A02C99"/>
    <w:p w:rsidR="00A02C99" w:rsidRDefault="00A02C99" w:rsidP="00A02C99">
      <w:pPr>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A02C99" w:rsidRDefault="00A02C99" w:rsidP="00A02C99">
      <w:pPr>
        <w:pStyle w:val="Header"/>
        <w:ind w:right="360"/>
        <w:jc w:val="center"/>
      </w:pPr>
    </w:p>
    <w:p w:rsidR="00E848FE" w:rsidRDefault="00E848FE">
      <w:bookmarkStart w:id="0" w:name="_GoBack"/>
      <w:bookmarkEnd w:id="0"/>
    </w:p>
    <w:sectPr w:rsidR="00E8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99"/>
    <w:rsid w:val="00A02C99"/>
    <w:rsid w:val="00E8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C99"/>
    <w:pPr>
      <w:tabs>
        <w:tab w:val="center" w:pos="4320"/>
        <w:tab w:val="right" w:pos="8640"/>
      </w:tabs>
    </w:pPr>
    <w:rPr>
      <w:szCs w:val="20"/>
    </w:rPr>
  </w:style>
  <w:style w:type="character" w:customStyle="1" w:styleId="HeaderChar">
    <w:name w:val="Header Char"/>
    <w:basedOn w:val="DefaultParagraphFont"/>
    <w:link w:val="Header"/>
    <w:rsid w:val="00A02C9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C99"/>
    <w:pPr>
      <w:tabs>
        <w:tab w:val="center" w:pos="4320"/>
        <w:tab w:val="right" w:pos="8640"/>
      </w:tabs>
    </w:pPr>
    <w:rPr>
      <w:szCs w:val="20"/>
    </w:rPr>
  </w:style>
  <w:style w:type="character" w:customStyle="1" w:styleId="HeaderChar">
    <w:name w:val="Header Char"/>
    <w:basedOn w:val="DefaultParagraphFont"/>
    <w:link w:val="Header"/>
    <w:rsid w:val="00A02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2015-01-23T00:16:00Z</dcterms:created>
  <dcterms:modified xsi:type="dcterms:W3CDTF">2015-01-23T00:17:00Z</dcterms:modified>
</cp:coreProperties>
</file>