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87" w:rsidRDefault="00042687" w:rsidP="00042687">
      <w:pPr>
        <w:jc w:val="center"/>
      </w:pPr>
      <w:bookmarkStart w:id="0" w:name="_GoBack"/>
      <w:bookmarkEnd w:id="0"/>
      <w:r>
        <w:t>CLOUD COUNTY COMMUNITY COLLEGE</w:t>
      </w:r>
    </w:p>
    <w:p w:rsidR="00042687" w:rsidRDefault="00042687" w:rsidP="00042687">
      <w:pPr>
        <w:jc w:val="center"/>
      </w:pPr>
      <w:r>
        <w:t>BOARD OF TRUSTEES MEETING</w:t>
      </w:r>
    </w:p>
    <w:p w:rsidR="00042687" w:rsidRDefault="004C2B69" w:rsidP="00042687">
      <w:pPr>
        <w:jc w:val="center"/>
      </w:pPr>
      <w:r>
        <w:t>March</w:t>
      </w:r>
      <w:r w:rsidR="00042687">
        <w:t xml:space="preserve"> 25, 2014</w:t>
      </w:r>
    </w:p>
    <w:p w:rsidR="00042687" w:rsidRDefault="00042687" w:rsidP="00042687">
      <w:pPr>
        <w:jc w:val="center"/>
      </w:pPr>
    </w:p>
    <w:p w:rsidR="00042687" w:rsidRPr="008B3041" w:rsidRDefault="00042687" w:rsidP="00042687">
      <w:r>
        <w:t>Present:   Ellen Anderson</w:t>
      </w:r>
      <w:r w:rsidR="004C2B69">
        <w:t xml:space="preserve"> (by phone)</w:t>
      </w:r>
      <w:r>
        <w:t xml:space="preserve">, Gregory Askren, </w:t>
      </w:r>
      <w:r w:rsidR="004C2B69">
        <w:t xml:space="preserve">David Clemons, </w:t>
      </w:r>
      <w:r>
        <w:t>Larry Henry</w:t>
      </w:r>
      <w:r w:rsidR="004C2B69">
        <w:t xml:space="preserve"> and</w:t>
      </w:r>
      <w:r>
        <w:t xml:space="preserve"> Linda Richard</w:t>
      </w:r>
      <w:r w:rsidR="004C2B69">
        <w:t>;</w:t>
      </w:r>
      <w:r>
        <w:t xml:space="preserve"> </w:t>
      </w:r>
      <w:r w:rsidRPr="008B3041">
        <w:t xml:space="preserve">President Danette Toone and Marilyn Martin, Clerk.   Absent:   </w:t>
      </w:r>
      <w:r w:rsidR="004C2B69">
        <w:t>Thomas Tuggle.</w:t>
      </w:r>
    </w:p>
    <w:p w:rsidR="00042687" w:rsidRDefault="00042687" w:rsidP="00042687"/>
    <w:p w:rsidR="00042687" w:rsidRDefault="00D179B9" w:rsidP="00042687">
      <w:r>
        <w:t>Others Present:   Amy Hadachek, KNCK and Jessica LeDuc, Blade-Empire; Attorney Bill Thompson; Gene Johnson; Gus Arana, Colby Barber, Collin Clark, Zack Franks, Calder McAfee, Jordan Mendez, Levi Peter, Kari Prather, Austin Stride and Shane Wilson, students; William Backlin, Matt Bechard, Shane Britt, Brenda Edleston, Janet Eubanks, Joel Figgs, Bob Maxson, Kim Reynolds, Tom Roberts, Steve Schroeder, Mitch Stimers, Beth Whisler, Mark Whisler and Christine Wilson, staff.</w:t>
      </w:r>
    </w:p>
    <w:p w:rsidR="00042687" w:rsidRDefault="00042687" w:rsidP="00042687">
      <w:r>
        <w:t xml:space="preserve"> </w:t>
      </w:r>
    </w:p>
    <w:p w:rsidR="00042687" w:rsidRDefault="00042687" w:rsidP="00042687">
      <w:r>
        <w:t>Chairman Larry Henry called the meeting to order at 6:00 p.m. in Room 257 of the President’s Addition.</w:t>
      </w:r>
    </w:p>
    <w:p w:rsidR="00042687" w:rsidRDefault="00042687" w:rsidP="00042687"/>
    <w:p w:rsidR="00042687" w:rsidRDefault="00991EDA" w:rsidP="00042687">
      <w:r>
        <w:t>David Clemons</w:t>
      </w:r>
      <w:r w:rsidR="00042687">
        <w:t xml:space="preserve"> moved </w:t>
      </w:r>
      <w:r w:rsidR="00042687" w:rsidRPr="00DF1E31">
        <w:t>and</w:t>
      </w:r>
      <w:r w:rsidR="00042687">
        <w:t xml:space="preserve"> Linda Richard seconded to adopt the agenda</w:t>
      </w:r>
      <w:r>
        <w:t xml:space="preserve"> amended by moving Items 11, 12, 13, 14 and 15 after Item 4</w:t>
      </w:r>
      <w:r w:rsidR="00042687">
        <w:t xml:space="preserve">; motion passed. </w:t>
      </w:r>
    </w:p>
    <w:p w:rsidR="00042687" w:rsidRDefault="00042687" w:rsidP="00042687">
      <w:pPr>
        <w:jc w:val="both"/>
      </w:pPr>
    </w:p>
    <w:p w:rsidR="00042687" w:rsidRDefault="00042687" w:rsidP="00042687">
      <w:r>
        <w:t xml:space="preserve">Guests’ Comments:   </w:t>
      </w:r>
      <w:r w:rsidR="00991EDA">
        <w:t>None.</w:t>
      </w:r>
    </w:p>
    <w:p w:rsidR="00042687" w:rsidRDefault="00042687" w:rsidP="00042687"/>
    <w:p w:rsidR="00042687" w:rsidRDefault="00042687" w:rsidP="00042687">
      <w:r>
        <w:t xml:space="preserve">Recognitions:   Dr. Toone recognized </w:t>
      </w:r>
      <w:r w:rsidR="00991EDA">
        <w:t>Jenny Acree for being a co-presenter at the Na</w:t>
      </w:r>
      <w:r w:rsidR="008B27F0">
        <w:t>ti</w:t>
      </w:r>
      <w:r w:rsidR="00991EDA">
        <w:t>onal Council for Marketing and Public Relations in New Orleans, LA, last week.  Steve Schroeder presented the athletic student trainers</w:t>
      </w:r>
      <w:r w:rsidR="00D179B9">
        <w:t xml:space="preserve"> who introduced themselves</w:t>
      </w:r>
      <w:r w:rsidR="00991EDA">
        <w:t xml:space="preserve">.                </w:t>
      </w:r>
    </w:p>
    <w:p w:rsidR="008B27F0" w:rsidRDefault="008B27F0" w:rsidP="00042687"/>
    <w:p w:rsidR="008B27F0" w:rsidRDefault="008B27F0" w:rsidP="008B27F0">
      <w:r>
        <w:t>David Clemons moved and Linda Richard seconded to approve the minutes of February 25, 2014 and March 10, 2014; motion passed.</w:t>
      </w:r>
    </w:p>
    <w:p w:rsidR="008B27F0" w:rsidRDefault="008B27F0" w:rsidP="008B27F0"/>
    <w:p w:rsidR="008B27F0" w:rsidRDefault="008B27F0" w:rsidP="008B27F0">
      <w:r>
        <w:t xml:space="preserve">Gregory Askren moved and </w:t>
      </w:r>
      <w:r w:rsidR="00771028">
        <w:t>David Clemons</w:t>
      </w:r>
      <w:r>
        <w:t xml:space="preserve"> seconded to approve the Treasurer’s Report as of    </w:t>
      </w:r>
      <w:r w:rsidR="00771028">
        <w:t>February 28</w:t>
      </w:r>
      <w:r>
        <w:t>, 2014 with cash balances of $7,</w:t>
      </w:r>
      <w:r w:rsidR="00771028">
        <w:t>219,720.65</w:t>
      </w:r>
      <w:r>
        <w:t xml:space="preserve"> at Central National Bank and $</w:t>
      </w:r>
      <w:r w:rsidR="00771028">
        <w:t>19,964.06</w:t>
      </w:r>
      <w:r>
        <w:t xml:space="preserve"> at Citizens National Bank; motion passed.</w:t>
      </w:r>
    </w:p>
    <w:p w:rsidR="008B27F0" w:rsidRDefault="008B27F0" w:rsidP="008B27F0"/>
    <w:p w:rsidR="008B27F0" w:rsidRDefault="008B27F0" w:rsidP="008B27F0">
      <w:r>
        <w:t xml:space="preserve">Bob Maxson presented an overview of the College’s finances. </w:t>
      </w:r>
      <w:r w:rsidR="00EC091D">
        <w:t xml:space="preserve"> </w:t>
      </w:r>
      <w:r w:rsidR="00771028">
        <w:t>Interest is down</w:t>
      </w:r>
      <w:r w:rsidR="00EC091D">
        <w:t>,</w:t>
      </w:r>
      <w:r w:rsidR="00771028">
        <w:t xml:space="preserve"> but auxiliaries </w:t>
      </w:r>
      <w:r w:rsidR="00EC091D">
        <w:t xml:space="preserve">continue to be </w:t>
      </w:r>
      <w:r w:rsidR="00771028">
        <w:t xml:space="preserve">strong.  There will be some drop because enrollment and occupancy are down.   He is going to visit with Amy Lange about reimbursing the Children’s Center at the end of the fiscal year. </w:t>
      </w:r>
    </w:p>
    <w:p w:rsidR="008B27F0" w:rsidRDefault="008B27F0" w:rsidP="008B27F0"/>
    <w:p w:rsidR="00771028" w:rsidRDefault="00771028" w:rsidP="008B27F0">
      <w:r>
        <w:t>Gregory Askren moved and Linda Richard seconded to table action on the 2014-2015 tuition and fees until a study session can be held; motion passed.</w:t>
      </w:r>
    </w:p>
    <w:p w:rsidR="00771028" w:rsidRDefault="00771028" w:rsidP="008B27F0"/>
    <w:p w:rsidR="00771028" w:rsidRDefault="00771028" w:rsidP="008B27F0">
      <w:r>
        <w:t>Gregory Askren moved and David Clemons seconded to approve the professional services agreement proposed by Jarred, Gilmore and Phillips for the College and Foundation audits for fiscal years 2014, 2015, 2016, 2017 and 2018 and authorize President Danette Toone to sign the agreement; motion passed.</w:t>
      </w:r>
    </w:p>
    <w:p w:rsidR="00771028" w:rsidRDefault="00771028" w:rsidP="008B27F0"/>
    <w:p w:rsidR="008B27F0" w:rsidRDefault="008B27F0" w:rsidP="008B27F0"/>
    <w:p w:rsidR="00042687" w:rsidRDefault="00B6580A" w:rsidP="00042687">
      <w:r>
        <w:t>T</w:t>
      </w:r>
      <w:r w:rsidR="00042687">
        <w:t>wo separate lists of purchases and payment of claims were presented to the Board for approval.  List (A) requested approval of expenditures or transfer of college funds of $10,000 or more.</w:t>
      </w:r>
    </w:p>
    <w:p w:rsidR="00042687" w:rsidRDefault="00042687" w:rsidP="00042687">
      <w:r>
        <w:t>Linda Richard moved and Gregory Askren s</w:t>
      </w:r>
      <w:r w:rsidR="00B20974">
        <w:t>econded to approve the (A) List</w:t>
      </w:r>
      <w:r>
        <w:t xml:space="preserve">; motion passed. </w:t>
      </w:r>
    </w:p>
    <w:p w:rsidR="00042687" w:rsidRDefault="00042687" w:rsidP="00042687"/>
    <w:p w:rsidR="00042687" w:rsidRDefault="00042687" w:rsidP="00042687">
      <w:r>
        <w:t xml:space="preserve">The (B) List contained those checks/claims that had approval and/or met the requirements of state law.  </w:t>
      </w:r>
      <w:r w:rsidR="00B20974">
        <w:t>Gregory Askren</w:t>
      </w:r>
      <w:r>
        <w:t xml:space="preserve"> moved and </w:t>
      </w:r>
      <w:r w:rsidR="00B20974">
        <w:t>David Clemons</w:t>
      </w:r>
      <w:r>
        <w:t xml:space="preserve"> seconded to approve the (B) List; motion passed.</w:t>
      </w:r>
    </w:p>
    <w:p w:rsidR="00042687" w:rsidRDefault="00042687" w:rsidP="00042687"/>
    <w:p w:rsidR="00B20974" w:rsidRDefault="00B20974" w:rsidP="00042687">
      <w:r>
        <w:t xml:space="preserve">Gregory Askren moved and Linda Richard seconded to authorize the purchase of a composite tensile tester for the Blade Repair Program of Wind Energy Technology on the low bid of $42,873.75 submitted by </w:t>
      </w:r>
      <w:r w:rsidR="00D16D4E">
        <w:t xml:space="preserve">Kuka </w:t>
      </w:r>
      <w:r>
        <w:t>Sales Group, Parker, CO, and authorize payment with funding from the FY 2010 Department of Energy grant; motion passed.</w:t>
      </w:r>
    </w:p>
    <w:p w:rsidR="00B20974" w:rsidRDefault="00B20974" w:rsidP="00042687"/>
    <w:p w:rsidR="00B20974" w:rsidRDefault="00B20974" w:rsidP="00042687">
      <w:r>
        <w:t>Linda Richard moved and Gregory Askren seconded to authorize the purchase of a compression tester for the Blade Repair Program of Wind Energy Technology</w:t>
      </w:r>
      <w:r w:rsidR="00D16D4E">
        <w:t xml:space="preserve"> for $25,881.00 from Kuka</w:t>
      </w:r>
      <w:r>
        <w:t xml:space="preserve"> </w:t>
      </w:r>
      <w:r w:rsidR="00D16D4E">
        <w:t>Sales Group, Parker, CO, and authorize payment with funding from the FY 2010 Department of Energy grant; motion passed.</w:t>
      </w:r>
    </w:p>
    <w:p w:rsidR="00D16D4E" w:rsidRDefault="00D16D4E" w:rsidP="00042687"/>
    <w:p w:rsidR="003E7A8D" w:rsidRDefault="003E7A8D" w:rsidP="00042687">
      <w:r>
        <w:t>David Clemons moved and Gregory Askren seconded to authorize the purchase of two downdraft tables on the low bid meeting the specifications submitted by Air Cleaning Specialists, Fenton, MO, and authorize payment with funding from the FY 2010 Department of Energy grant; motion passed.</w:t>
      </w:r>
    </w:p>
    <w:p w:rsidR="00B20974" w:rsidRDefault="00B20974" w:rsidP="00042687"/>
    <w:p w:rsidR="003E7A8D" w:rsidRDefault="003E7A8D" w:rsidP="00042687">
      <w:r>
        <w:t xml:space="preserve">Gregory Askren moved and David Clemons seconded </w:t>
      </w:r>
      <w:r w:rsidR="00821758">
        <w:t>to authorize the purchase of a heated vacuum table for the Blade Repair Program of Wind Energy Technology on the low bid of $19,900.00 submitted by Brisk Heat, Columbus, OH, and authorize payment with funding from the FY 2010 Department of Energy grant; motion passed.</w:t>
      </w:r>
    </w:p>
    <w:p w:rsidR="00821758" w:rsidRDefault="00821758" w:rsidP="00042687"/>
    <w:p w:rsidR="00821758" w:rsidRDefault="00821758" w:rsidP="00042687">
      <w:r>
        <w:t>Gregory Askren moved and Linda Richard seconded to bestow the title of Emeritus upon Dr. Everett Miller; motion passed.</w:t>
      </w:r>
    </w:p>
    <w:p w:rsidR="00821758" w:rsidRDefault="00821758" w:rsidP="00042687"/>
    <w:p w:rsidR="00821758" w:rsidRDefault="00821758" w:rsidP="00042687">
      <w:r>
        <w:t>David Clemons moved and Gregory Askren seconded to accept with regret the retirement of Robert Maxson effective April 30, 2014; motion passed.</w:t>
      </w:r>
    </w:p>
    <w:p w:rsidR="00821758" w:rsidRDefault="00821758" w:rsidP="00042687"/>
    <w:p w:rsidR="00821758" w:rsidRDefault="00821758" w:rsidP="00042687">
      <w:r>
        <w:t>Linda Richard moved and Gregory Askren seconded to accept the resignation of Laura MacLafferty effective April 3, 2014 and authorize the administration to fill the Admissions Counselor/Military Liaison position vacancy; motion passed.</w:t>
      </w:r>
    </w:p>
    <w:p w:rsidR="00821758" w:rsidRDefault="00821758" w:rsidP="00042687"/>
    <w:p w:rsidR="00B6580A" w:rsidRDefault="00821758" w:rsidP="00042687">
      <w:r>
        <w:t>David Clemons moved and Gregory Askren seconded to renew the 2014-2015 contracts for</w:t>
      </w:r>
      <w:r w:rsidR="00B6580A">
        <w:t xml:space="preserve"> </w:t>
      </w:r>
      <w:r w:rsidR="00A7623C">
        <w:t xml:space="preserve">Chad Eshbaugh, Lance </w:t>
      </w:r>
      <w:r w:rsidR="00D179B9">
        <w:t>Cartier</w:t>
      </w:r>
      <w:r w:rsidR="00B6580A">
        <w:t xml:space="preserve"> and Brady Jasper effective April 1, 2014; motion passed.</w:t>
      </w:r>
    </w:p>
    <w:p w:rsidR="00B6580A" w:rsidRDefault="00B6580A" w:rsidP="00042687"/>
    <w:p w:rsidR="00B20974" w:rsidRDefault="00B6580A" w:rsidP="00042687">
      <w:r>
        <w:t>Gregory Askren moved and Linda Richard seconded to approve the appointment of Erin Thornburgh to the position of Instructor in Agronomy on a full-time, KPERS-covered, faculty contract effective August 11, 2014, at the nine-month salary of $35,245 plus fringe benefits; motion passed.</w:t>
      </w:r>
      <w:r w:rsidR="00821758">
        <w:t xml:space="preserve"> </w:t>
      </w:r>
    </w:p>
    <w:p w:rsidR="00B6580A" w:rsidRDefault="00B6580A" w:rsidP="00042687">
      <w:r>
        <w:lastRenderedPageBreak/>
        <w:t>Linda Richard moved and Gregory Askren seconded to approve the appointment of Gayle Mahin to the position of TRiO Student Support Services Director on a full-time, KPERS-covered, professional services contract effective July 1, 2014, at the prorated salary of $38,000 plus fringe benefits; motion passed.</w:t>
      </w:r>
    </w:p>
    <w:p w:rsidR="00D179B9" w:rsidRDefault="00D179B9" w:rsidP="00042687"/>
    <w:p w:rsidR="00D179B9" w:rsidRDefault="00D179B9" w:rsidP="00042687">
      <w:r>
        <w:t>Ellen Anderson left the meeting at this time.</w:t>
      </w:r>
    </w:p>
    <w:p w:rsidR="00A7623C" w:rsidRDefault="00A7623C" w:rsidP="00042687"/>
    <w:p w:rsidR="00B6580A" w:rsidRDefault="00B6580A" w:rsidP="00B6580A">
      <w:r>
        <w:t xml:space="preserve">Program Highlights:   Steve Schroeder </w:t>
      </w:r>
      <w:r w:rsidR="008B079F">
        <w:t>told the Board about his responsibilities as the Athletic Trainer for all the athletic teams and as an Instructor of Athletic Training.</w:t>
      </w:r>
    </w:p>
    <w:p w:rsidR="00B6580A" w:rsidRDefault="00B6580A" w:rsidP="00B6580A"/>
    <w:p w:rsidR="008B079F" w:rsidRDefault="00B6580A" w:rsidP="00B6580A">
      <w:r>
        <w:t>President’s Message</w:t>
      </w:r>
      <w:r w:rsidR="008B079F">
        <w:t xml:space="preserve">:  </w:t>
      </w:r>
      <w:r w:rsidR="00CF332E">
        <w:t>Dr. Toone said there would be an Intergovernmental meeting at City Hall Wednesday, March 26, at 6:00 p.m. to discuss TIF.  She went over some of the topics being discussed in the Legislature.</w:t>
      </w:r>
    </w:p>
    <w:p w:rsidR="008B079F" w:rsidRDefault="008B079F" w:rsidP="00B6580A"/>
    <w:p w:rsidR="005352C1" w:rsidRDefault="00B6580A" w:rsidP="00B6580A">
      <w:r>
        <w:t>Vice President Reports:   William Backlin, Vice President for Academic Affairs</w:t>
      </w:r>
      <w:r w:rsidR="00CF332E">
        <w:t xml:space="preserve">, reported he has been working with Cloud Corps the last two months regarding a National Career Readiness Certificate and the College being a testing center.  We may be able to obtain some support from Kansas Works.  Next week the Performance Agreements will be presented to the </w:t>
      </w:r>
      <w:r w:rsidR="00112D8F">
        <w:t xml:space="preserve">Kansas </w:t>
      </w:r>
      <w:r w:rsidR="00CF332E">
        <w:t>Board of Regents.  We have been recommended for 100% funding.  Applications for the Dean of</w:t>
      </w:r>
      <w:r w:rsidR="00612C1B">
        <w:t xml:space="preserve"> the Division of</w:t>
      </w:r>
      <w:r w:rsidR="00CF332E">
        <w:t xml:space="preserve"> Humanities</w:t>
      </w:r>
      <w:r w:rsidR="00612C1B">
        <w:t>, Social Sciences and Business</w:t>
      </w:r>
      <w:r w:rsidR="00CF332E">
        <w:t xml:space="preserve"> are being reviewed, and interviews </w:t>
      </w:r>
      <w:r w:rsidR="00D71364">
        <w:t>will</w:t>
      </w:r>
      <w:r w:rsidR="00CF332E">
        <w:t xml:space="preserve"> be scheduled.  Thirty-nine applications have been received.  Bob Maxson, </w:t>
      </w:r>
      <w:r>
        <w:t>Vice President for Administrative Services,</w:t>
      </w:r>
      <w:r w:rsidR="00CF332E">
        <w:t xml:space="preserve"> </w:t>
      </w:r>
      <w:r w:rsidR="008404FC">
        <w:t>reported he has been working with Amy Lange and will continue to help her part of April.   Fat $2</w:t>
      </w:r>
      <w:r w:rsidR="00D71364">
        <w:t>’</w:t>
      </w:r>
      <w:r w:rsidR="008404FC">
        <w:t>s Day was held the week prior to Ash Wednesday</w:t>
      </w:r>
      <w:r w:rsidR="00D71364">
        <w:t>, and</w:t>
      </w:r>
      <w:r w:rsidR="008404FC">
        <w:t xml:space="preserve"> employees and students bought $2 bills and spent them in the community to show the effect Cloud County Community College has on the area.  He is looking forward to retiring and returning to Iowa.  Larry Henry thanked Bob for his work on the Vice President for Administrative Services search committee.</w:t>
      </w:r>
      <w:r w:rsidR="005352C1">
        <w:t xml:space="preserve">  </w:t>
      </w:r>
      <w:r>
        <w:t xml:space="preserve">Joel Figgs, Vice President for Enrollment Management and Student Services, reported </w:t>
      </w:r>
      <w:r w:rsidR="005352C1">
        <w:t>enrollment for summer and fall will begin on April 14.  Students will be helping with the city park project.  Graduation is May 16.</w:t>
      </w:r>
    </w:p>
    <w:p w:rsidR="005352C1" w:rsidRDefault="005352C1" w:rsidP="00B6580A"/>
    <w:p w:rsidR="00B6580A" w:rsidRDefault="00B6580A" w:rsidP="00B6580A">
      <w:r>
        <w:t xml:space="preserve">Meeting Reports:   </w:t>
      </w:r>
      <w:r w:rsidR="005352C1">
        <w:t>Larry Henry attended the Cloud Corp meeting last week.</w:t>
      </w:r>
    </w:p>
    <w:p w:rsidR="005352C1" w:rsidRDefault="005352C1" w:rsidP="00B6580A"/>
    <w:p w:rsidR="00B6580A" w:rsidRDefault="00B6580A" w:rsidP="00B6580A">
      <w:r>
        <w:t>Geary County Campus Upd</w:t>
      </w:r>
      <w:r w:rsidR="005352C1">
        <w:t>ate:   Brenda Edleston reported the Bookstore brought merchandise to the Geary County Campus.  They sold over $1,100.  They are hosting a Junction City High School student as an intern with the science instructors.  Yesterday, Second Start classes began with 90 plus students</w:t>
      </w:r>
      <w:r w:rsidR="00D71364">
        <w:t>,</w:t>
      </w:r>
      <w:r w:rsidR="005352C1">
        <w:t xml:space="preserve"> 20 of them being new to Cloud.  Business and Industry is expanding the CNA classes and is recruiting faculty.</w:t>
      </w:r>
    </w:p>
    <w:p w:rsidR="00B6580A" w:rsidRDefault="00B6580A" w:rsidP="00B6580A">
      <w:r>
        <w:t xml:space="preserve">          </w:t>
      </w:r>
    </w:p>
    <w:p w:rsidR="00B6580A" w:rsidRDefault="00B6580A" w:rsidP="00B6580A">
      <w:r>
        <w:t xml:space="preserve">Cloud County Community College Foundation Update:   Kim </w:t>
      </w:r>
      <w:r w:rsidR="005352C1">
        <w:t>Reynolds reported everyone is working on the auction which is Saturday, April 5.</w:t>
      </w:r>
    </w:p>
    <w:p w:rsidR="00B6580A" w:rsidRDefault="00B6580A" w:rsidP="00042687"/>
    <w:p w:rsidR="00312900" w:rsidRDefault="005352C1" w:rsidP="00042687">
      <w:r>
        <w:t xml:space="preserve">Facilities:   </w:t>
      </w:r>
      <w:r w:rsidR="00042687">
        <w:t xml:space="preserve">Bob Maxson </w:t>
      </w:r>
      <w:r>
        <w:t>said we will be receiving bids for the Student Healt</w:t>
      </w:r>
      <w:r w:rsidR="00312900">
        <w:t>h Center and</w:t>
      </w:r>
      <w:r>
        <w:t xml:space="preserve"> the addition of parking for Thunder Heights </w:t>
      </w:r>
      <w:r w:rsidR="00312900">
        <w:t>which will be brought to the April meeting.  Bids w</w:t>
      </w:r>
      <w:r w:rsidR="004D39F9">
        <w:t xml:space="preserve">ill be </w:t>
      </w:r>
      <w:r w:rsidR="00312900">
        <w:t>requested for painting the fascia and replacing tile in the front entry of the College.  The roof project will begin as soon as the weather is warm.</w:t>
      </w:r>
    </w:p>
    <w:p w:rsidR="00676FDC" w:rsidRDefault="00312900" w:rsidP="00042687">
      <w:r>
        <w:lastRenderedPageBreak/>
        <w:t>Information Items</w:t>
      </w:r>
      <w:r w:rsidR="00D179B9">
        <w:t>:</w:t>
      </w:r>
      <w:r>
        <w:t xml:space="preserve">  </w:t>
      </w:r>
      <w:r w:rsidR="00D179B9">
        <w:t xml:space="preserve"> </w:t>
      </w:r>
      <w:r>
        <w:t>The items were the</w:t>
      </w:r>
      <w:r w:rsidR="00676FDC">
        <w:t xml:space="preserve"> Cook Series, High School Basketball and Volleyball All-Star Weekend, High School Regional </w:t>
      </w:r>
      <w:r w:rsidR="004D39F9">
        <w:t>M</w:t>
      </w:r>
      <w:r w:rsidR="00676FDC">
        <w:t xml:space="preserve">usic Festival, CCCC KICKS Jazz Band &amp; Republic County High School Jazz Band </w:t>
      </w:r>
      <w:r w:rsidR="00D179B9">
        <w:t>Concert</w:t>
      </w:r>
      <w:r w:rsidR="00676FDC">
        <w:t>, Junior Preview Day, High School Art Show, 34</w:t>
      </w:r>
      <w:r w:rsidR="00676FDC" w:rsidRPr="00676FDC">
        <w:rPr>
          <w:vertAlign w:val="superscript"/>
        </w:rPr>
        <w:t>th</w:t>
      </w:r>
      <w:r w:rsidR="00676FDC">
        <w:t xml:space="preserve"> Annual Scholarship Auction, GCC Black and Gold Banquet, Employee Recognition Luncheon, GCC Spring Fling, GCC Graduation Reception, Nurses’ Pinning and Graduation.  April 25 there will be a Salute to Susan Sutton and April 29 a reception for Bob Maxson prior to the Board of Trustees meeting.</w:t>
      </w:r>
    </w:p>
    <w:p w:rsidR="00676FDC" w:rsidRDefault="00676FDC" w:rsidP="00042687"/>
    <w:p w:rsidR="00312900" w:rsidRDefault="00676FDC" w:rsidP="00042687">
      <w:r>
        <w:t>David Clemons and Larry Henry volunteered for the committee to select the Board of Trustees Awards.</w:t>
      </w:r>
      <w:r w:rsidR="00312900">
        <w:t xml:space="preserve"> </w:t>
      </w:r>
    </w:p>
    <w:p w:rsidR="005352C1" w:rsidRDefault="005352C1" w:rsidP="00042687"/>
    <w:p w:rsidR="00042687" w:rsidRDefault="00042687" w:rsidP="00042687">
      <w:r>
        <w:t>Other:   None.</w:t>
      </w:r>
    </w:p>
    <w:p w:rsidR="00042687" w:rsidRDefault="00042687" w:rsidP="00042687"/>
    <w:p w:rsidR="00042687" w:rsidRDefault="00676FDC" w:rsidP="00042687">
      <w:r>
        <w:t>Gregory Askren</w:t>
      </w:r>
      <w:r w:rsidR="00042687">
        <w:t xml:space="preserve"> moved and Linda Richard seconded to recess into executive session at 7:</w:t>
      </w:r>
      <w:r>
        <w:t>40</w:t>
      </w:r>
      <w:r w:rsidR="00042687">
        <w:t xml:space="preserve"> p.m. in Room 259 to discuss negotiations and return to regular session in Room 257 at 7:</w:t>
      </w:r>
      <w:r w:rsidR="00D179B9">
        <w:t>50</w:t>
      </w:r>
      <w:r w:rsidR="00042687">
        <w:t xml:space="preserve"> p.m. with the f</w:t>
      </w:r>
      <w:r w:rsidR="00D179B9">
        <w:t>our</w:t>
      </w:r>
      <w:r w:rsidR="00042687">
        <w:t xml:space="preserve"> Board members, Dr. Toone, </w:t>
      </w:r>
      <w:r w:rsidR="00D179B9">
        <w:t xml:space="preserve">Bob Maxson, </w:t>
      </w:r>
      <w:r w:rsidR="00042687">
        <w:t xml:space="preserve">Chris Wilson and </w:t>
      </w:r>
      <w:r w:rsidR="00D179B9">
        <w:t>Bill Thompson</w:t>
      </w:r>
      <w:r w:rsidR="00042687">
        <w:t xml:space="preserve"> present in the executive session; motion passed.</w:t>
      </w:r>
    </w:p>
    <w:p w:rsidR="00042687" w:rsidRDefault="00042687" w:rsidP="00042687"/>
    <w:p w:rsidR="00042687" w:rsidRDefault="00042687" w:rsidP="00042687">
      <w:r>
        <w:t>It was announced no action would be taken following the executive session.</w:t>
      </w:r>
    </w:p>
    <w:p w:rsidR="00042687" w:rsidRDefault="00042687" w:rsidP="00042687"/>
    <w:p w:rsidR="00042687" w:rsidRDefault="00042687" w:rsidP="00042687">
      <w:r>
        <w:t>The Chairm</w:t>
      </w:r>
      <w:r w:rsidR="00D179B9">
        <w:t>an adjourned the meeting at 7:52</w:t>
      </w:r>
      <w:r>
        <w:t xml:space="preserve"> p.m.</w:t>
      </w:r>
    </w:p>
    <w:p w:rsidR="00042687" w:rsidRDefault="00042687" w:rsidP="00042687"/>
    <w:p w:rsidR="00042687" w:rsidRDefault="00042687" w:rsidP="00042687"/>
    <w:p w:rsidR="00042687" w:rsidRDefault="00042687" w:rsidP="00042687"/>
    <w:p w:rsidR="00042687" w:rsidRDefault="00042687" w:rsidP="00042687">
      <w:r>
        <w:t>______________________</w:t>
      </w:r>
    </w:p>
    <w:p w:rsidR="00042687" w:rsidRDefault="00042687" w:rsidP="00042687">
      <w:r>
        <w:t>Marilyn A. Martin, Clerk</w:t>
      </w:r>
    </w:p>
    <w:p w:rsidR="00042687" w:rsidRDefault="00042687" w:rsidP="00042687">
      <w:r>
        <w:t>Cloud County Community College</w:t>
      </w:r>
    </w:p>
    <w:p w:rsidR="00042687" w:rsidRDefault="00042687" w:rsidP="00042687">
      <w:r>
        <w:t xml:space="preserve">Board of Trustees </w:t>
      </w:r>
    </w:p>
    <w:p w:rsidR="00042687" w:rsidRDefault="00042687" w:rsidP="00042687"/>
    <w:p w:rsidR="00042687" w:rsidRDefault="00042687" w:rsidP="00042687">
      <w:pPr>
        <w:jc w:val="center"/>
        <w:rPr>
          <w:sz w:val="26"/>
          <w:szCs w:val="26"/>
        </w:rPr>
      </w:pPr>
    </w:p>
    <w:p w:rsidR="00042687" w:rsidRDefault="00042687" w:rsidP="00042687"/>
    <w:p w:rsidR="00042687" w:rsidRDefault="00042687" w:rsidP="00042687">
      <w:pPr>
        <w:jc w:val="center"/>
      </w:pPr>
    </w:p>
    <w:p w:rsidR="00042687" w:rsidRDefault="00042687" w:rsidP="00042687">
      <w:pPr>
        <w:jc w:val="center"/>
      </w:pPr>
    </w:p>
    <w:p w:rsidR="00077975" w:rsidRDefault="00090CDB"/>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87"/>
    <w:rsid w:val="00042687"/>
    <w:rsid w:val="00090CDB"/>
    <w:rsid w:val="00107F78"/>
    <w:rsid w:val="00112D8F"/>
    <w:rsid w:val="00123C16"/>
    <w:rsid w:val="00263CDB"/>
    <w:rsid w:val="00312900"/>
    <w:rsid w:val="003E7A8D"/>
    <w:rsid w:val="004C2B69"/>
    <w:rsid w:val="004D39F9"/>
    <w:rsid w:val="005352C1"/>
    <w:rsid w:val="00612C1B"/>
    <w:rsid w:val="00676FDC"/>
    <w:rsid w:val="006D3956"/>
    <w:rsid w:val="00771028"/>
    <w:rsid w:val="00821758"/>
    <w:rsid w:val="008404FC"/>
    <w:rsid w:val="008518A6"/>
    <w:rsid w:val="008B079F"/>
    <w:rsid w:val="008B27F0"/>
    <w:rsid w:val="00991EDA"/>
    <w:rsid w:val="00A7623C"/>
    <w:rsid w:val="00B20974"/>
    <w:rsid w:val="00B6580A"/>
    <w:rsid w:val="00C572B0"/>
    <w:rsid w:val="00CF332E"/>
    <w:rsid w:val="00D16D4E"/>
    <w:rsid w:val="00D179B9"/>
    <w:rsid w:val="00D71364"/>
    <w:rsid w:val="00EC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2</cp:revision>
  <dcterms:created xsi:type="dcterms:W3CDTF">2014-04-24T20:41:00Z</dcterms:created>
  <dcterms:modified xsi:type="dcterms:W3CDTF">2014-04-24T20:41:00Z</dcterms:modified>
</cp:coreProperties>
</file>