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48" w:rsidRDefault="00FF4248" w:rsidP="00FF4248">
      <w:pPr>
        <w:jc w:val="center"/>
      </w:pPr>
      <w:r>
        <w:t>CLOUD COUNTY COMMUNITY COLLEGE</w:t>
      </w:r>
    </w:p>
    <w:p w:rsidR="00FF4248" w:rsidRDefault="00FF4248" w:rsidP="00FF4248">
      <w:pPr>
        <w:jc w:val="center"/>
      </w:pPr>
      <w:r>
        <w:t>BOARD OF TRUSTEES MEETING</w:t>
      </w:r>
    </w:p>
    <w:p w:rsidR="00FF4248" w:rsidRDefault="00FF4248" w:rsidP="00FF4248">
      <w:pPr>
        <w:jc w:val="center"/>
      </w:pPr>
      <w:r>
        <w:t>November 29, 2011</w:t>
      </w:r>
    </w:p>
    <w:p w:rsidR="00FF4248" w:rsidRDefault="00FF4248" w:rsidP="00FF4248">
      <w:pPr>
        <w:jc w:val="center"/>
      </w:pPr>
    </w:p>
    <w:p w:rsidR="00FF4248" w:rsidRDefault="00FF4248" w:rsidP="00FF4248">
      <w:pPr>
        <w:jc w:val="center"/>
      </w:pPr>
    </w:p>
    <w:p w:rsidR="00FF4248" w:rsidRDefault="00FF4248" w:rsidP="00FF4248">
      <w:r>
        <w:t>Present:   Ellen Anderson, David Clemons, Larry Henry, Roger Koester and Thomas Tuggle; President Danette Toone and Marilyn Martin, Clerk.   Absent:   Gregory Askren.</w:t>
      </w:r>
    </w:p>
    <w:p w:rsidR="00FF4248" w:rsidRDefault="00FF4248" w:rsidP="00FF4248"/>
    <w:p w:rsidR="00FF4248" w:rsidRDefault="00FF4248" w:rsidP="00FF4248">
      <w:r>
        <w:t xml:space="preserve">Others Present:   Amy Hadachek, KNCK and Jessica LeDuc, Blade-Empire; Attorney David Swenson; Mark </w:t>
      </w:r>
      <w:proofErr w:type="spellStart"/>
      <w:r>
        <w:t>Boley</w:t>
      </w:r>
      <w:proofErr w:type="spellEnd"/>
      <w:r>
        <w:t xml:space="preserve">, Susan Cantine-Maxson, Glenda Clemons, Scott </w:t>
      </w:r>
      <w:proofErr w:type="spellStart"/>
      <w:r>
        <w:t>Condray</w:t>
      </w:r>
      <w:proofErr w:type="spellEnd"/>
      <w:r>
        <w:t xml:space="preserve">, Adam Dees and James Douglass; </w:t>
      </w:r>
      <w:proofErr w:type="spellStart"/>
      <w:r>
        <w:t>Siri</w:t>
      </w:r>
      <w:proofErr w:type="spellEnd"/>
      <w:r>
        <w:t xml:space="preserve"> McGuire, Brittany Randall and Josh Rhodes, Concordia High School Government students; Martin Arias, Kimberly </w:t>
      </w:r>
      <w:proofErr w:type="spellStart"/>
      <w:r>
        <w:t>Battersby</w:t>
      </w:r>
      <w:proofErr w:type="spellEnd"/>
      <w:r>
        <w:t xml:space="preserve">, Hillary Callaway, Reece </w:t>
      </w:r>
      <w:proofErr w:type="spellStart"/>
      <w:r>
        <w:t>Chaudry</w:t>
      </w:r>
      <w:proofErr w:type="spellEnd"/>
      <w:r>
        <w:t xml:space="preserve">, Jake Currie, </w:t>
      </w:r>
      <w:proofErr w:type="spellStart"/>
      <w:r>
        <w:t>Rashmi</w:t>
      </w:r>
      <w:proofErr w:type="spellEnd"/>
      <w:r>
        <w:t xml:space="preserve"> </w:t>
      </w:r>
      <w:proofErr w:type="spellStart"/>
      <w:r>
        <w:t>Dahal</w:t>
      </w:r>
      <w:proofErr w:type="spellEnd"/>
      <w:r>
        <w:t xml:space="preserve">, Samantha Dean, Jackson Dixon-Best, </w:t>
      </w:r>
      <w:proofErr w:type="spellStart"/>
      <w:r>
        <w:t>Jillie</w:t>
      </w:r>
      <w:proofErr w:type="spellEnd"/>
      <w:r>
        <w:t xml:space="preserve"> </w:t>
      </w:r>
      <w:proofErr w:type="spellStart"/>
      <w:r>
        <w:t>Ganoung</w:t>
      </w:r>
      <w:proofErr w:type="spellEnd"/>
      <w:r>
        <w:t xml:space="preserve">, J. P. </w:t>
      </w:r>
      <w:proofErr w:type="spellStart"/>
      <w:r>
        <w:t>Gronberg</w:t>
      </w:r>
      <w:proofErr w:type="spellEnd"/>
      <w:r>
        <w:t xml:space="preserve">, Adam </w:t>
      </w:r>
      <w:proofErr w:type="spellStart"/>
      <w:r>
        <w:t>Halliday</w:t>
      </w:r>
      <w:proofErr w:type="spellEnd"/>
      <w:r>
        <w:t xml:space="preserve">, Kristen Harris, Kyle </w:t>
      </w:r>
      <w:proofErr w:type="spellStart"/>
      <w:r>
        <w:t>Haverkamp</w:t>
      </w:r>
      <w:proofErr w:type="spellEnd"/>
      <w:r>
        <w:t xml:space="preserve">, Luke </w:t>
      </w:r>
      <w:proofErr w:type="spellStart"/>
      <w:r>
        <w:t>Huggett</w:t>
      </w:r>
      <w:proofErr w:type="spellEnd"/>
      <w:r>
        <w:t xml:space="preserve">, Dakota Jones, Alan Kelly, Jamie King, </w:t>
      </w:r>
      <w:proofErr w:type="spellStart"/>
      <w:r>
        <w:t>Mallary</w:t>
      </w:r>
      <w:proofErr w:type="spellEnd"/>
      <w:r>
        <w:t xml:space="preserve"> Knitter, </w:t>
      </w:r>
      <w:proofErr w:type="spellStart"/>
      <w:r>
        <w:t>Glodi</w:t>
      </w:r>
      <w:proofErr w:type="spellEnd"/>
      <w:r>
        <w:t xml:space="preserve"> </w:t>
      </w:r>
      <w:proofErr w:type="spellStart"/>
      <w:r>
        <w:t>Konga</w:t>
      </w:r>
      <w:proofErr w:type="spellEnd"/>
      <w:r>
        <w:t xml:space="preserve">, Chase La Rue, James </w:t>
      </w:r>
      <w:proofErr w:type="spellStart"/>
      <w:r>
        <w:t>Lunday</w:t>
      </w:r>
      <w:proofErr w:type="spellEnd"/>
      <w:r>
        <w:t xml:space="preserve">, Cheryl </w:t>
      </w:r>
      <w:proofErr w:type="spellStart"/>
      <w:r>
        <w:t>Lomangino</w:t>
      </w:r>
      <w:proofErr w:type="spellEnd"/>
      <w:r>
        <w:t xml:space="preserve">, Skye Long, Bernard Marcelo, Tam McGowan, Mike Moon, James Ness, Neil O’Sullivan, Irvin Ortiz, Tom Palmer, Amber Petty, Alan </w:t>
      </w:r>
      <w:proofErr w:type="spellStart"/>
      <w:r>
        <w:t>Rourke</w:t>
      </w:r>
      <w:proofErr w:type="spellEnd"/>
      <w:r>
        <w:t xml:space="preserve">, Lachlan Sessions, Deena </w:t>
      </w:r>
      <w:proofErr w:type="spellStart"/>
      <w:r>
        <w:t>Sieh</w:t>
      </w:r>
      <w:proofErr w:type="spellEnd"/>
      <w:r>
        <w:t xml:space="preserve">, </w:t>
      </w:r>
      <w:proofErr w:type="spellStart"/>
      <w:r>
        <w:t>Viktors</w:t>
      </w:r>
      <w:proofErr w:type="spellEnd"/>
      <w:r>
        <w:t xml:space="preserve"> </w:t>
      </w:r>
      <w:proofErr w:type="spellStart"/>
      <w:r>
        <w:t>Slesarenoks</w:t>
      </w:r>
      <w:proofErr w:type="spellEnd"/>
      <w:r>
        <w:t xml:space="preserve">, German Solano, Jamal </w:t>
      </w:r>
      <w:proofErr w:type="spellStart"/>
      <w:r>
        <w:t>Tazi</w:t>
      </w:r>
      <w:proofErr w:type="spellEnd"/>
      <w:r>
        <w:t xml:space="preserve">, Charlie Thurston, Francis </w:t>
      </w:r>
      <w:proofErr w:type="spellStart"/>
      <w:r>
        <w:t>Villalta</w:t>
      </w:r>
      <w:proofErr w:type="spellEnd"/>
      <w:r>
        <w:t xml:space="preserve">, </w:t>
      </w:r>
      <w:proofErr w:type="spellStart"/>
      <w:r>
        <w:t>Astrea</w:t>
      </w:r>
      <w:proofErr w:type="spellEnd"/>
      <w:r>
        <w:t xml:space="preserve"> Walker, Ryan </w:t>
      </w:r>
      <w:proofErr w:type="spellStart"/>
      <w:r>
        <w:t>Whitehair</w:t>
      </w:r>
      <w:proofErr w:type="spellEnd"/>
      <w:r>
        <w:t xml:space="preserve">, Marcus Wicks and Josh Wood, students; Jenny Acree, Chet Anson, Matt Bechard, Shane Britt, Josh Coltrain, Brenda Edleston, Nick Elniff, Janet Eubanks, Joel Figgs, Lou </w:t>
      </w:r>
      <w:proofErr w:type="spellStart"/>
      <w:r>
        <w:t>Frohardt</w:t>
      </w:r>
      <w:proofErr w:type="spellEnd"/>
      <w:r>
        <w:t xml:space="preserve">, Mary Gantz, Kim Krull, James Lukacevich, Bob Maxson, Bill McGuire, Brent Phillips, Wonda Phillips, Beth Whisler, Mark Whisler, Chris Wilson and Nancy Zenger-Beneda, staff.  </w:t>
      </w:r>
    </w:p>
    <w:p w:rsidR="00FF4248" w:rsidRDefault="00FF4248" w:rsidP="00FF4248"/>
    <w:p w:rsidR="00FF4248" w:rsidRDefault="00FF4248" w:rsidP="00FF4248">
      <w:r>
        <w:t>Chairman David Clemons called the meeting to order at 7:00 p.m. in Room 257 of the President’s Addition.</w:t>
      </w:r>
    </w:p>
    <w:p w:rsidR="00FF4248" w:rsidRDefault="00FF4248" w:rsidP="00FF4248"/>
    <w:p w:rsidR="00FF4248" w:rsidRDefault="00FF4248" w:rsidP="00FF4248">
      <w:r>
        <w:t xml:space="preserve">Roger Koester moved and Larry Henry seconded to adopt the agenda; motion passed. </w:t>
      </w:r>
    </w:p>
    <w:p w:rsidR="00FF4248" w:rsidRDefault="00FF4248" w:rsidP="00FF4248"/>
    <w:p w:rsidR="00FF4248" w:rsidRDefault="00FF4248" w:rsidP="00FF4248">
      <w:r>
        <w:t xml:space="preserve">Guests’ Comments:   James Douglass addressed the Board encouraging the videotaping of the Board meetings.  Mark </w:t>
      </w:r>
      <w:proofErr w:type="spellStart"/>
      <w:r>
        <w:t>Boley</w:t>
      </w:r>
      <w:proofErr w:type="spellEnd"/>
      <w:r>
        <w:t xml:space="preserve"> addressed the Board concerning the greenhouse, the Ag Department, horse program, scholarships and thanked the Board members for serving. </w:t>
      </w:r>
    </w:p>
    <w:p w:rsidR="00FF4248" w:rsidRDefault="00FF4248" w:rsidP="00FF4248"/>
    <w:p w:rsidR="00FF4248" w:rsidRDefault="00FF4248" w:rsidP="00FF4248">
      <w:r>
        <w:t>Recognitions:  Matt Bechard recognized Hillary Callaway for placing 6</w:t>
      </w:r>
      <w:r w:rsidRPr="00AD11E3">
        <w:rPr>
          <w:vertAlign w:val="superscript"/>
        </w:rPr>
        <w:t>th</w:t>
      </w:r>
      <w:r>
        <w:t xml:space="preserve"> at Region VI cross country, 26</w:t>
      </w:r>
      <w:r w:rsidRPr="00AD11E3">
        <w:rPr>
          <w:vertAlign w:val="superscript"/>
        </w:rPr>
        <w:t>th</w:t>
      </w:r>
      <w:r>
        <w:t xml:space="preserve"> at NJCAA and 49</w:t>
      </w:r>
      <w:r w:rsidRPr="00AD11E3">
        <w:rPr>
          <w:vertAlign w:val="superscript"/>
        </w:rPr>
        <w:t>th</w:t>
      </w:r>
      <w:r>
        <w:t xml:space="preserve"> in the ½ Marathon competition and </w:t>
      </w:r>
      <w:proofErr w:type="spellStart"/>
      <w:r>
        <w:t>Viktors</w:t>
      </w:r>
      <w:proofErr w:type="spellEnd"/>
      <w:r>
        <w:t xml:space="preserve"> </w:t>
      </w:r>
      <w:proofErr w:type="spellStart"/>
      <w:r>
        <w:t>Slesarenoks</w:t>
      </w:r>
      <w:proofErr w:type="spellEnd"/>
      <w:r>
        <w:t xml:space="preserve"> for placing 2</w:t>
      </w:r>
      <w:r w:rsidRPr="00AD11E3">
        <w:rPr>
          <w:vertAlign w:val="superscript"/>
        </w:rPr>
        <w:t>nd</w:t>
      </w:r>
      <w:r>
        <w:t xml:space="preserve"> at Region VI, 3</w:t>
      </w:r>
      <w:r w:rsidRPr="00AD11E3">
        <w:rPr>
          <w:vertAlign w:val="superscript"/>
        </w:rPr>
        <w:t>rd</w:t>
      </w:r>
      <w:r>
        <w:t xml:space="preserve"> at NJCAA and 2</w:t>
      </w:r>
      <w:r w:rsidRPr="00AD11E3">
        <w:rPr>
          <w:vertAlign w:val="superscript"/>
        </w:rPr>
        <w:t>nd</w:t>
      </w:r>
      <w:r>
        <w:t xml:space="preserve"> at the ½ Marathon breaking the school record.  He also recognized the Men’s Soccer Team for being the NJCAA Division I champions including Coach Steve Ralos, Trainer Steve Schroeder and Student Trainer Quentin McAfee.  Bob Maxson recognized Shane Britt, Housing Director, and the Resident Assistants for their efforts in the Can Hunger drive.  Students, faculty and staff at the College gathered 2,323 items weighing 1,560 pounds for the Cloud County Food Bank.  Kim Krull recognized Josh Coltrain and the Crops Judging Team for placing 7</w:t>
      </w:r>
      <w:r w:rsidRPr="00F3475C">
        <w:rPr>
          <w:vertAlign w:val="superscript"/>
        </w:rPr>
        <w:t>th</w:t>
      </w:r>
      <w:r>
        <w:t xml:space="preserve"> at National competition.  She also recognized Nestle on the birth of her seven puppies to be used in the service dog programs.</w:t>
      </w:r>
    </w:p>
    <w:p w:rsidR="00FF4248" w:rsidRDefault="00FF4248" w:rsidP="00FF4248"/>
    <w:p w:rsidR="00FF4248" w:rsidRDefault="00FF4248" w:rsidP="00FF4248">
      <w:r>
        <w:lastRenderedPageBreak/>
        <w:t xml:space="preserve">Student Senate:   </w:t>
      </w:r>
      <w:proofErr w:type="spellStart"/>
      <w:r>
        <w:t>Astrea</w:t>
      </w:r>
      <w:proofErr w:type="spellEnd"/>
      <w:r>
        <w:t xml:space="preserve"> Walker, President of the Concordia Campus Student Senate, told the Board of the activities going on at that campus including the food drive.  The Geary County Campus Student Senate told the Board of all the holiday activities on that campus.  </w:t>
      </w:r>
    </w:p>
    <w:p w:rsidR="00FF4248" w:rsidRDefault="00FF4248" w:rsidP="00FF4248"/>
    <w:p w:rsidR="00FF4248" w:rsidRDefault="00FF4248" w:rsidP="00FF4248">
      <w:r>
        <w:t>Thomas Tuggle moved and Larry Henry seconded the regular business meetings of the Board of Trustees be captured so they can be streamed on one or more websites using currently available equipment; motion passed 4-1 (Clemons voting no).</w:t>
      </w:r>
    </w:p>
    <w:p w:rsidR="00FF4248" w:rsidRDefault="00FF4248" w:rsidP="00FF4248"/>
    <w:p w:rsidR="00FF4248" w:rsidRDefault="00FF4248" w:rsidP="00FF4248">
      <w:r>
        <w:t>Program Highlights:   Dr. Toone presented her plans for developing a new Strategic Plan.</w:t>
      </w:r>
    </w:p>
    <w:p w:rsidR="00FF4248" w:rsidRDefault="00FF4248" w:rsidP="00FF4248"/>
    <w:p w:rsidR="00FF4248" w:rsidRDefault="00FF4248" w:rsidP="00FF4248">
      <w:r>
        <w:t xml:space="preserve">President’s Message:   Dr. Toone reported two weeks ago she spent a week attending the trial on the wind turbine.  The next step is on January 6 we have to have our briefs to the judge who </w:t>
      </w:r>
      <w:proofErr w:type="gramStart"/>
      <w:r>
        <w:t>hopefully  can</w:t>
      </w:r>
      <w:proofErr w:type="gramEnd"/>
      <w:r>
        <w:t xml:space="preserve"> use them to make her decision.  Dr. Toone asked Bill McGuire to tell the Board about the horse program.  Joel Figgs told the Board about Student Services and the work done in that area including surveys.</w:t>
      </w:r>
    </w:p>
    <w:p w:rsidR="00FF4248" w:rsidRDefault="00FF4248" w:rsidP="00FF4248"/>
    <w:p w:rsidR="00FF4248" w:rsidRDefault="00FF4248" w:rsidP="00FF4248">
      <w:r>
        <w:t xml:space="preserve">Meeting Reports:   David Clemons reported he had attended the </w:t>
      </w:r>
      <w:proofErr w:type="spellStart"/>
      <w:r>
        <w:t>CloudCorp</w:t>
      </w:r>
      <w:proofErr w:type="spellEnd"/>
      <w:r>
        <w:t xml:space="preserve"> meeting.  He said the fueling stations in Glasco, Jamestown and Miltonvale are under construction.  The county and city are working on developing uses for the ALCO building.  Ellen Anderson reported on the ACCT annual meeting she attended in Dallas and the importance of “student success”.  She won a registration to next year’s conference in Boston, MA, valued at $800.</w:t>
      </w:r>
    </w:p>
    <w:p w:rsidR="00FF4248" w:rsidRDefault="00FF4248" w:rsidP="00FF4248"/>
    <w:p w:rsidR="00FF4248" w:rsidRDefault="00FF4248" w:rsidP="00FF4248">
      <w:r>
        <w:t>Geary County Campus Update:   Brenda Edleston said they are concentrating on completing the semester.  She reported that campus had its own food drive collecting 500 pounds of food.  The A &amp; P Club has been conducting a coat drive with the coats being given to those in need compared to the coats being sold.</w:t>
      </w:r>
    </w:p>
    <w:p w:rsidR="00FF4248" w:rsidRDefault="00FF4248" w:rsidP="00FF4248"/>
    <w:p w:rsidR="00FF4248" w:rsidRDefault="00FF4248" w:rsidP="00FF4248">
      <w:r>
        <w:t>CCCC Foundation:   James Lukacevich said he has been visiting in the communities.</w:t>
      </w:r>
    </w:p>
    <w:p w:rsidR="00FF4248" w:rsidRDefault="00FF4248" w:rsidP="00FF4248"/>
    <w:p w:rsidR="00FF4248" w:rsidRDefault="00FF4248" w:rsidP="00FF4248">
      <w:r>
        <w:t>Roger Koester moved and Larry Henry seconded to adopt the Presidential evaluation forms; motion passed.</w:t>
      </w:r>
    </w:p>
    <w:p w:rsidR="00FF4248" w:rsidRDefault="00FF4248" w:rsidP="00FF4248"/>
    <w:p w:rsidR="00FF4248" w:rsidRDefault="00FF4248" w:rsidP="00FF4248">
      <w:r>
        <w:t>Roger Koester moved and Thomas Tuggle seconded to approve the minutes of October 25, 2011 and November 9, 2011; motion passed.</w:t>
      </w:r>
    </w:p>
    <w:p w:rsidR="00FF4248" w:rsidRDefault="00FF4248" w:rsidP="00FF4248"/>
    <w:p w:rsidR="00FF4248" w:rsidRDefault="00FF4248" w:rsidP="00FF4248">
      <w:r>
        <w:t>Roger Koester moved and Larry Henry seconded to approve the Treasurer’s Report as of October 31, 2011 with a cash balance of $4,895,298.58; motion passed.</w:t>
      </w:r>
    </w:p>
    <w:p w:rsidR="00FF4248" w:rsidRDefault="00FF4248" w:rsidP="00FF4248"/>
    <w:p w:rsidR="00FF4248" w:rsidRDefault="00FF4248" w:rsidP="00FF4248">
      <w:r>
        <w:t>Bob Maxson told the Board that 39% of the budgeted revenues have been received while our expenditures are at 30%.  We are still finishing the HVAC project even though we have cooling and heating.</w:t>
      </w:r>
    </w:p>
    <w:p w:rsidR="00FF4248" w:rsidRDefault="00FF4248" w:rsidP="00FF4248"/>
    <w:p w:rsidR="00FF4248" w:rsidRDefault="00FF4248" w:rsidP="00FF4248">
      <w:r>
        <w:t>Roger Koester moved and Ellen Anderson seconded to authorize payment to the Kansas Board of Regents on an annual basis for the PEI loan; motion passed.</w:t>
      </w:r>
    </w:p>
    <w:p w:rsidR="00FF4248" w:rsidRDefault="00FF4248" w:rsidP="00FF4248"/>
    <w:p w:rsidR="00FF4248" w:rsidRDefault="00FF4248" w:rsidP="00FF4248">
      <w:r>
        <w:lastRenderedPageBreak/>
        <w:t>Two separate lists of purchases and payment of claims were presented to the Board for approval.  List (A) requested approval of expenditures or transfer of college funds of $5,000 or more.</w:t>
      </w:r>
    </w:p>
    <w:p w:rsidR="00FF4248" w:rsidRDefault="00FF4248" w:rsidP="00FF4248"/>
    <w:p w:rsidR="00FF4248" w:rsidRDefault="00FF4248" w:rsidP="00FF4248">
      <w:r>
        <w:t xml:space="preserve">Larry Henry moved and Roger Koester seconded to approve the (A) List and the addendum (numbers 6-8); motion passed.  </w:t>
      </w:r>
    </w:p>
    <w:p w:rsidR="00FF4248" w:rsidRDefault="00FF4248" w:rsidP="00FF4248"/>
    <w:p w:rsidR="00FF4248" w:rsidRDefault="00FF4248" w:rsidP="00FF4248">
      <w:r>
        <w:t>The (B) List contained those checks/claims that had approval and/or met the requirements of state law.  Roger Koester moved and Ellen Anderson seconded to approve the (B) List; motion passed.</w:t>
      </w:r>
    </w:p>
    <w:p w:rsidR="00FF4248" w:rsidRDefault="00FF4248" w:rsidP="00FF4248"/>
    <w:p w:rsidR="00FF4248" w:rsidRDefault="00FF4248" w:rsidP="00FF4248">
      <w:r>
        <w:t xml:space="preserve">Bob Maxson presented the final draft of the 2010-2011 </w:t>
      </w:r>
      <w:proofErr w:type="gramStart"/>
      <w:r>
        <w:t>audit</w:t>
      </w:r>
      <w:proofErr w:type="gramEnd"/>
      <w:r>
        <w:t>.  Consensus of the Board was to ask Neil Phillips to the December meeting.</w:t>
      </w:r>
    </w:p>
    <w:p w:rsidR="00FF4248" w:rsidRDefault="00FF4248" w:rsidP="00FF4248"/>
    <w:p w:rsidR="00FF4248" w:rsidRDefault="00FF4248" w:rsidP="00FF4248">
      <w:r>
        <w:t>Roger Koester moved and Larry Henry seconded to waive Policy F7 requiring two bids and accept the special education price of $53,550 plus $700 shipping submitted by Innovative Education Systems (IES), Oak Grove, MO, for six (6) 3 Phase Motors Training Systems for the Wind Energy Technology program and authorize payment with funding coming from the State of Kansas, Department of Commerce, SESPT Grant of $305,000; motion passed.</w:t>
      </w:r>
    </w:p>
    <w:p w:rsidR="00FF4248" w:rsidRDefault="00FF4248" w:rsidP="00FF4248"/>
    <w:p w:rsidR="00FF4248" w:rsidRDefault="00FF4248" w:rsidP="00FF4248">
      <w:r>
        <w:t>Larry Henry moved and Roger Koester seconded to accept the low bid of $6,920.23 submitted by Borescopes R Us, Clarksville, TN, for a Flexible Video Borescope for the Wind Energy Technology program and authorize payment with funding coming from the State of Kansas, Department of Commerce, SESPT Grant of $305,000; motion passed.</w:t>
      </w:r>
    </w:p>
    <w:p w:rsidR="00FF4248" w:rsidRDefault="00FF4248" w:rsidP="00FF4248"/>
    <w:p w:rsidR="00FF4248" w:rsidRDefault="00FF4248" w:rsidP="00FF4248">
      <w:r>
        <w:t>Thomas Tuggle moved and Roger Koester seconded to accept the low bid of $107,184.71 submitted by Innovative Education Systems (IES), Oak Grove, MO, for Electrical Industrial Controls Training Equipment for the Wind Energy Technology program and authorize payment with funding coming from the State of Kansas, Department of Commerce, SESPT Grant of $305,000; motion passed.</w:t>
      </w:r>
    </w:p>
    <w:p w:rsidR="00FF4248" w:rsidRDefault="00FF4248" w:rsidP="00FF4248"/>
    <w:p w:rsidR="00FF4248" w:rsidRDefault="00FF4248" w:rsidP="00FF4248">
      <w:r>
        <w:t>Roger Koester moved and Ellen Anderson seconded to accept the low bid of $5,235.80 submitted by Drapery World and Blinds, Manhattan, KS, for 30 room darkening roller shades for the Geary County Campus and authorize payment with funding coming from building fees; motion passed.</w:t>
      </w:r>
    </w:p>
    <w:p w:rsidR="00FF4248" w:rsidRDefault="00FF4248" w:rsidP="00FF4248"/>
    <w:p w:rsidR="00FF4248" w:rsidRDefault="00FF4248" w:rsidP="00FF4248">
      <w:r>
        <w:t>Thomas Tuggle moved and Ellen Anderson seconded to accept the proposal submitted by Swenson, Brewer and Long, Chartered, for a $6,000 retainer, certain identified services at $95 per hour and all other services not specified at $125 per hour; motion failed 2-3 (Clemons, Henry and Koester voting no).</w:t>
      </w:r>
    </w:p>
    <w:p w:rsidR="00FF4248" w:rsidRDefault="00FF4248" w:rsidP="00FF4248"/>
    <w:p w:rsidR="00FF4248" w:rsidRDefault="00FF4248" w:rsidP="00FF4248">
      <w:r>
        <w:t xml:space="preserve">Roger Koester moved and David Clemons seconded to accept the proposal submitted by </w:t>
      </w:r>
      <w:proofErr w:type="spellStart"/>
      <w:r>
        <w:t>Condray</w:t>
      </w:r>
      <w:proofErr w:type="spellEnd"/>
      <w:r>
        <w:t xml:space="preserve"> &amp; Thompson, LLC, for a $7,200 retainer and additional services at $100 per hour; motion failed 3-2 (Anderson and Tuggle voting no).</w:t>
      </w:r>
    </w:p>
    <w:p w:rsidR="00FF4248" w:rsidRDefault="00FF4248" w:rsidP="00FF4248"/>
    <w:p w:rsidR="00FF4248" w:rsidRDefault="00FF4248" w:rsidP="00FF4248">
      <w:r>
        <w:t>David Clemons moved and Roger Koester seconded to table action on a Director of Institutional Planning, Research and Effectiveness until the December meeting; motion passed.</w:t>
      </w:r>
    </w:p>
    <w:p w:rsidR="00FF4248" w:rsidRDefault="00FF4248" w:rsidP="00FF4248"/>
    <w:p w:rsidR="00FF4248" w:rsidRDefault="00FF4248" w:rsidP="00FF4248">
      <w:r>
        <w:t xml:space="preserve">Bob Maxson reported Bruce Graham has received the training to do maintenance on the North Wind turbines.  He said we will be commissioning the </w:t>
      </w:r>
      <w:proofErr w:type="spellStart"/>
      <w:r>
        <w:t>Nordtank</w:t>
      </w:r>
      <w:proofErr w:type="spellEnd"/>
      <w:r>
        <w:t xml:space="preserve"> turbine soon.  He explained the wind generated by the turbines could be on line for public view.  There would be a one-time charge of $2,553.  </w:t>
      </w:r>
    </w:p>
    <w:p w:rsidR="00FF4248" w:rsidRDefault="00FF4248" w:rsidP="00FF4248"/>
    <w:p w:rsidR="00FF4248" w:rsidRDefault="00FF4248" w:rsidP="00FF4248">
      <w:r>
        <w:t>Chairman David Clemons appointed Gregory Askren, Thomas Tuggle and himself to the Geary County Campus Facilities Committee.</w:t>
      </w:r>
    </w:p>
    <w:p w:rsidR="00FF4248" w:rsidRDefault="00FF4248" w:rsidP="00FF4248"/>
    <w:p w:rsidR="00FF4248" w:rsidRDefault="00FF4248" w:rsidP="00FF4248">
      <w:r>
        <w:t>Information Items:   Dates were announced for the CCCC Foundation Annual Meeting, the College Christmas Party and an Open House at the Book Store.</w:t>
      </w:r>
    </w:p>
    <w:p w:rsidR="00FF4248" w:rsidRDefault="00FF4248" w:rsidP="00FF4248"/>
    <w:p w:rsidR="00FF4248" w:rsidRDefault="00FF4248" w:rsidP="00FF4248">
      <w:r>
        <w:t>Other:   None.</w:t>
      </w:r>
    </w:p>
    <w:p w:rsidR="00FF4248" w:rsidRDefault="00FF4248" w:rsidP="00FF4248"/>
    <w:p w:rsidR="00FF4248" w:rsidRDefault="00FF4248" w:rsidP="00FF4248">
      <w:r>
        <w:t>Roger Koester moved and David Clemons seconded to recess into executive session at 10:03 p.m. in Room 259 for consultation with legal counsel and return to regular session in Room 257 at 10:18 p.m. with the five Board members, Dr. Toone and David Swenson present in the executive session; motion passed.</w:t>
      </w:r>
    </w:p>
    <w:p w:rsidR="00FF4248" w:rsidRDefault="00FF4248" w:rsidP="00FF4248"/>
    <w:p w:rsidR="00FF4248" w:rsidRDefault="00FF4248" w:rsidP="00FF4248">
      <w:r>
        <w:t>It was announced there would be no action taken following the executive session.</w:t>
      </w:r>
    </w:p>
    <w:p w:rsidR="00FF4248" w:rsidRDefault="00FF4248" w:rsidP="00FF4248"/>
    <w:p w:rsidR="00FF4248" w:rsidRDefault="00FF4248" w:rsidP="00FF4248">
      <w:r>
        <w:t>The Chairman adjourned the meeting at 10:20 p.m.</w:t>
      </w:r>
    </w:p>
    <w:p w:rsidR="00FF4248" w:rsidRDefault="00FF4248" w:rsidP="00FF4248"/>
    <w:p w:rsidR="00FF4248" w:rsidRDefault="00FF4248" w:rsidP="00FF4248"/>
    <w:p w:rsidR="00FF4248" w:rsidRDefault="00FF4248" w:rsidP="00FF4248"/>
    <w:p w:rsidR="00FF4248" w:rsidRDefault="00FF4248" w:rsidP="00FF4248"/>
    <w:p w:rsidR="00FF4248" w:rsidRDefault="00FF4248" w:rsidP="00FF4248">
      <w:r>
        <w:t xml:space="preserve">_____________________________ </w:t>
      </w:r>
    </w:p>
    <w:p w:rsidR="00FF4248" w:rsidRDefault="00FF4248" w:rsidP="00FF4248">
      <w:r>
        <w:t>Marilyn A. Martin, Clerk</w:t>
      </w:r>
    </w:p>
    <w:p w:rsidR="00FF4248" w:rsidRDefault="00FF4248" w:rsidP="00FF4248">
      <w:r>
        <w:t>Cloud County Community College</w:t>
      </w:r>
    </w:p>
    <w:p w:rsidR="00FF4248" w:rsidRDefault="00FF4248" w:rsidP="00FF4248">
      <w:pPr>
        <w:rPr>
          <w:sz w:val="26"/>
          <w:szCs w:val="26"/>
        </w:rPr>
      </w:pPr>
      <w:r>
        <w:t xml:space="preserve">Board of Trustees </w:t>
      </w:r>
    </w:p>
    <w:p w:rsidR="00FF4248" w:rsidRDefault="00FF4248" w:rsidP="00FF4248">
      <w:pPr>
        <w:jc w:val="center"/>
        <w:rPr>
          <w:sz w:val="26"/>
          <w:szCs w:val="26"/>
        </w:rPr>
      </w:pPr>
    </w:p>
    <w:p w:rsidR="00FF4248" w:rsidRDefault="00FF4248" w:rsidP="00FF4248">
      <w:pPr>
        <w:jc w:val="center"/>
        <w:rPr>
          <w:sz w:val="26"/>
          <w:szCs w:val="26"/>
        </w:rPr>
      </w:pPr>
      <w:bookmarkStart w:id="0" w:name="_GoBack"/>
      <w:bookmarkEnd w:id="0"/>
    </w:p>
    <w:sectPr w:rsidR="00FF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48"/>
    <w:rsid w:val="003262B4"/>
    <w:rsid w:val="00B54ADA"/>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2011-12-15T18:22:00Z</dcterms:created>
  <dcterms:modified xsi:type="dcterms:W3CDTF">2011-12-15T18:23:00Z</dcterms:modified>
</cp:coreProperties>
</file>