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F1" w:rsidRDefault="008F55F1" w:rsidP="008F55F1">
      <w:pPr>
        <w:jc w:val="center"/>
      </w:pPr>
      <w:r>
        <w:t>CLOUD COUNTY COMMUNITY COLLEGE</w:t>
      </w:r>
    </w:p>
    <w:p w:rsidR="008F55F1" w:rsidRDefault="008F55F1" w:rsidP="008F55F1">
      <w:pPr>
        <w:jc w:val="center"/>
      </w:pPr>
      <w:r>
        <w:t>BOARD OF TRUSTEES MEETING</w:t>
      </w:r>
    </w:p>
    <w:p w:rsidR="008F55F1" w:rsidRDefault="008F55F1" w:rsidP="008F55F1">
      <w:pPr>
        <w:jc w:val="center"/>
      </w:pPr>
      <w:r>
        <w:t>October 25, 2011</w:t>
      </w:r>
    </w:p>
    <w:p w:rsidR="008F55F1" w:rsidRDefault="008F55F1" w:rsidP="008F55F1">
      <w:pPr>
        <w:jc w:val="center"/>
      </w:pPr>
    </w:p>
    <w:p w:rsidR="008F55F1" w:rsidRDefault="008F55F1" w:rsidP="008F55F1">
      <w:pPr>
        <w:jc w:val="center"/>
      </w:pPr>
    </w:p>
    <w:p w:rsidR="008F55F1" w:rsidRDefault="008F55F1" w:rsidP="008F55F1">
      <w:r>
        <w:t xml:space="preserve">Present:   Gregory Askren, David Clemons, Larry Henry and Thomas Tuggle; President Danette Toone and Marilyn Martin, Clerk.   Absent:   Ellen Anderson and Roger Koester.  </w:t>
      </w:r>
    </w:p>
    <w:p w:rsidR="008F55F1" w:rsidRDefault="008F55F1" w:rsidP="008F55F1"/>
    <w:p w:rsidR="008F55F1" w:rsidRDefault="008F55F1" w:rsidP="008F55F1">
      <w:r>
        <w:t xml:space="preserve">Others Present:   Amy Hadachek, KNCK and Jessica LeDuc, Blade-Empire; Attorney David Swenson; Susan Cantine-Maxson and Gene Johnson; Jenny Acree, Holly Andrews, Matt Bechard, Shane Britt, Brenda Edleston, Janet Eubanks, Joel Figgs, Ty Hughbanks, Kim Krull, James Lukacevich, Bob Maxson, Brent Phillips, Wonda Phillips, Tom Roberts, Beth Whisler, Mark Whisler and Chris Wilson, staff.  </w:t>
      </w:r>
    </w:p>
    <w:p w:rsidR="008F55F1" w:rsidRDefault="008F55F1" w:rsidP="008F55F1"/>
    <w:p w:rsidR="008F55F1" w:rsidRDefault="008F55F1" w:rsidP="008F55F1">
      <w:r>
        <w:t>Chairman David Clemons called the meeting to order at 7:06 p.m. in Room 257 of the President’s Addition.</w:t>
      </w:r>
    </w:p>
    <w:p w:rsidR="008F55F1" w:rsidRDefault="008F55F1" w:rsidP="008F55F1"/>
    <w:p w:rsidR="008F55F1" w:rsidRDefault="008F55F1" w:rsidP="008F55F1">
      <w:r>
        <w:t xml:space="preserve">Gregory Askren moved and Larry Henry seconded to adopt the agenda; motion passed. </w:t>
      </w:r>
    </w:p>
    <w:p w:rsidR="008F55F1" w:rsidRDefault="008F55F1" w:rsidP="008F55F1"/>
    <w:p w:rsidR="008F55F1" w:rsidRDefault="008F55F1" w:rsidP="008F55F1">
      <w:r>
        <w:t>Guests’ Comments:   None.</w:t>
      </w:r>
    </w:p>
    <w:p w:rsidR="008F55F1" w:rsidRDefault="008F55F1" w:rsidP="008F55F1"/>
    <w:p w:rsidR="008F55F1" w:rsidRDefault="008F55F1" w:rsidP="008F55F1">
      <w:r>
        <w:t>Recognitions:   Kim Krull recognized Peggy Doyen for receiving the 1</w:t>
      </w:r>
      <w:r w:rsidRPr="00341D5C">
        <w:rPr>
          <w:vertAlign w:val="superscript"/>
        </w:rPr>
        <w:t>st</w:t>
      </w:r>
      <w:r>
        <w:t xml:space="preserve"> Marion Cook Legacy Award and Lee Doyen for being recognized at a Kansas State University football game as the oldest living KSU baseball player.  She also recognized Josh Coltrain and his Crops team for placing second behind KSU at the Regional Collegiate Crops Contest.  Matt Bechard recognized the men’s and women’s soccer teams for winning the first round of Region VI playoffs. </w:t>
      </w:r>
    </w:p>
    <w:p w:rsidR="008F55F1" w:rsidRDefault="008F55F1" w:rsidP="008F55F1">
      <w:r>
        <w:t xml:space="preserve">  </w:t>
      </w:r>
    </w:p>
    <w:p w:rsidR="008F55F1" w:rsidRDefault="008F55F1" w:rsidP="008F55F1">
      <w:r>
        <w:t>Program Highlights:   Ty Hughbanks, Supervisor of the Cadaver Lab, told the Board about the wonderful opportunity our students have being able to access the cadaver lab.  Approximately 300 high school students toured the lab last year making it a great recruiting tool.</w:t>
      </w:r>
    </w:p>
    <w:p w:rsidR="008F55F1" w:rsidRDefault="008F55F1" w:rsidP="008F55F1"/>
    <w:p w:rsidR="008F55F1" w:rsidRDefault="008F55F1" w:rsidP="008F55F1">
      <w:r>
        <w:t xml:space="preserve">President’s Message:   Dr. Toone reported the Executive Committee of the Foundation met and approved the request for just under $50,000 from the Johnson Fund.  We received information from the Department of Defense saying we have been selected to participate in a Voluntary Education Program.  The Council of Presidents received information that in the law suit filed by Cowley College, Dodge City Community College and Pratt Community College on funding, the court found in favor of the colleges and sent it back to the Kansas Board of Regents.  We will be receiving approximately $1,000,000 from the grant received by the Washburn Institute of Technology from the Department of Labor.  We have been talking with some leaders in Junction City who are willing to build a building for us on the Geary County Campus which we would lease.  The grant can be used for lease and renovation.  This would provide science labs which we need for the Agri-Biotechnology Program.  Dr. Toone reported on the ACCT Annual Conference which Ellen Anderson, Tom Tuggle and she attended a couple of weeks ago in Dallas.                    </w:t>
      </w:r>
    </w:p>
    <w:p w:rsidR="008F55F1" w:rsidRDefault="008F55F1" w:rsidP="008F55F1"/>
    <w:p w:rsidR="008F55F1" w:rsidRDefault="008F55F1" w:rsidP="008F55F1">
      <w:r>
        <w:lastRenderedPageBreak/>
        <w:t>Geary County Campus Update:   Brenda Edleston reported Second Start began October 17 and has been very successful.  The Geary County Commissioners have approved several projects at the Geary County Campus for approximately $50,000 including resurfacing the parking lot, retrofitting the lights in the parking lot with sensors, new door locks on all interior doors and improvements to the air conditioning system.</w:t>
      </w:r>
    </w:p>
    <w:p w:rsidR="008F55F1" w:rsidRDefault="008F55F1" w:rsidP="008F55F1"/>
    <w:p w:rsidR="008F55F1" w:rsidRDefault="008F55F1" w:rsidP="008F55F1">
      <w:r>
        <w:t xml:space="preserve">CCCC Foundation:   James Lukacevich reported the annual scholarship reception was held October 18.  Special recognition was given to Beth Whisler for her support of the Foundation and her teaching skills.  He said Tom Roberts is prepared to move forward with the web page for the Foundation having it done by the end of December. </w:t>
      </w:r>
    </w:p>
    <w:p w:rsidR="008F55F1" w:rsidRDefault="008F55F1" w:rsidP="008F55F1"/>
    <w:p w:rsidR="008F55F1" w:rsidRDefault="008F55F1" w:rsidP="008F55F1">
      <w:r>
        <w:t>Two documents for possible use in the evaluation of the President were distributed.  The Board was asked to look at these documents and bring any suggestions to the next meeting.</w:t>
      </w:r>
    </w:p>
    <w:p w:rsidR="008F55F1" w:rsidRDefault="008F55F1" w:rsidP="008F55F1"/>
    <w:p w:rsidR="008F55F1" w:rsidRDefault="008F55F1" w:rsidP="008F55F1">
      <w:r>
        <w:t>Larry Henry moved and Gregory Askren seconded to approve the minutes of September 27, 2011 and October 19, 2011; motion passed.</w:t>
      </w:r>
    </w:p>
    <w:p w:rsidR="008F55F1" w:rsidRDefault="008F55F1" w:rsidP="008F55F1"/>
    <w:p w:rsidR="008F55F1" w:rsidRDefault="008F55F1" w:rsidP="008F55F1">
      <w:r>
        <w:t>Gregory Askren moved and Larry Henry seconded to approve the Treasurer’s Report as of September 30, 2011 with a cash balance of $5,338,925.51; motion passed.</w:t>
      </w:r>
    </w:p>
    <w:p w:rsidR="008F55F1" w:rsidRDefault="008F55F1" w:rsidP="008F55F1"/>
    <w:p w:rsidR="008F55F1" w:rsidRDefault="008F55F1" w:rsidP="008F55F1">
      <w:r>
        <w:t xml:space="preserve"> Bob Maxson presented an overview of the College finances.  We are continuing to control expenses.  Activity in the Auxiliary Funds is strong. </w:t>
      </w:r>
    </w:p>
    <w:p w:rsidR="008F55F1" w:rsidRDefault="008F55F1" w:rsidP="008F55F1"/>
    <w:p w:rsidR="008F55F1" w:rsidRDefault="008F55F1" w:rsidP="008F55F1">
      <w:r>
        <w:t>Gregory Askren moved and Thomas Tuggle seconded to approve Resolution 1112-1 authorizing publication of the resolution for a four mill capital outlay levy; motion passed.</w:t>
      </w:r>
    </w:p>
    <w:p w:rsidR="008F55F1" w:rsidRDefault="008F55F1" w:rsidP="008F55F1"/>
    <w:p w:rsidR="008F55F1" w:rsidRDefault="008F55F1" w:rsidP="008F55F1">
      <w:r>
        <w:t xml:space="preserve">Bob Maxson told the Board several bids will be coming in November for wind energy equipment, legal services and blinds and window coverings at the Geary County Campus.      </w:t>
      </w:r>
    </w:p>
    <w:p w:rsidR="008F55F1" w:rsidRDefault="008F55F1" w:rsidP="008F55F1"/>
    <w:p w:rsidR="008F55F1" w:rsidRDefault="008F55F1" w:rsidP="008F55F1">
      <w:r>
        <w:t>Two separate lists of purchases and payment of claims were presented to the Board for approval.  List (A) requested approval of expenditures or transfer of college funds of $5,000 or more.</w:t>
      </w:r>
    </w:p>
    <w:p w:rsidR="008F55F1" w:rsidRDefault="008F55F1" w:rsidP="008F55F1"/>
    <w:p w:rsidR="008F55F1" w:rsidRDefault="008F55F1" w:rsidP="008F55F1">
      <w:r>
        <w:t xml:space="preserve">Gregory Askren moved and Larry Henry seconded to approve the (A) List and the addendum (number 13); motion passed.  </w:t>
      </w:r>
    </w:p>
    <w:p w:rsidR="008F55F1" w:rsidRDefault="008F55F1" w:rsidP="008F55F1"/>
    <w:p w:rsidR="008F55F1" w:rsidRDefault="008F55F1" w:rsidP="008F55F1">
      <w:r>
        <w:t>The (B) List contained those checks/claims that had approval and/or met the requirements of state law.  Gregory Askren moved and Larry Henry seconded to approve the (B) List; motion passed.</w:t>
      </w:r>
    </w:p>
    <w:p w:rsidR="008F55F1" w:rsidRDefault="008F55F1" w:rsidP="008F55F1"/>
    <w:p w:rsidR="008F55F1" w:rsidRDefault="008F55F1" w:rsidP="008F55F1">
      <w:r>
        <w:t xml:space="preserve">Gregory Askren moved and Thomas Tuggle seconded to accept the resignation of </w:t>
      </w:r>
      <w:proofErr w:type="spellStart"/>
      <w:r>
        <w:t>Gayathri</w:t>
      </w:r>
      <w:proofErr w:type="spellEnd"/>
      <w:r>
        <w:t xml:space="preserve"> </w:t>
      </w:r>
      <w:proofErr w:type="spellStart"/>
      <w:r>
        <w:t>Kambhampati</w:t>
      </w:r>
      <w:proofErr w:type="spellEnd"/>
      <w:r>
        <w:t xml:space="preserve"> (Mrs. K) as Instructor in Mathematics at the Geary County Campus effective December 20, 2011 and authorize the administration to fill the position vacancy; motion passed.</w:t>
      </w:r>
    </w:p>
    <w:p w:rsidR="008F55F1" w:rsidRDefault="008F55F1" w:rsidP="008F55F1"/>
    <w:p w:rsidR="008F55F1" w:rsidRDefault="008F55F1" w:rsidP="008F55F1">
      <w:r>
        <w:t>Larry Henry moved and Gregory Askren seconded to renew the contracts for Marquis Clark and Steve Ralos for the 2011-2012 year; motion passed.</w:t>
      </w:r>
    </w:p>
    <w:p w:rsidR="008F55F1" w:rsidRDefault="008F55F1" w:rsidP="008F55F1"/>
    <w:p w:rsidR="008F55F1" w:rsidRDefault="008F55F1" w:rsidP="008F55F1">
      <w:r>
        <w:lastRenderedPageBreak/>
        <w:t>Bob Maxson reported we have three turbines running and producing electricity.  He provided a summary of the energy use on campus.  He also talked about some future projects including the Music Room.  He said a new grand piano is needed for Cook Theatre and he hopes to use deferred maintenance tax credit to encourage people to contribute to this project.  The current piano in the theatre would be moved to the Music Room.  He will bring more information on this project to future meetings.</w:t>
      </w:r>
    </w:p>
    <w:p w:rsidR="008F55F1" w:rsidRDefault="008F55F1" w:rsidP="008F55F1"/>
    <w:p w:rsidR="008F55F1" w:rsidRDefault="008F55F1" w:rsidP="008F55F1">
      <w:r>
        <w:t>Gregory Askren moved and Larry Henry seconded to remove revisions to Policy C2 – Hiring Personnel from the table; motion passed.</w:t>
      </w:r>
    </w:p>
    <w:p w:rsidR="008F55F1" w:rsidRDefault="008F55F1" w:rsidP="008F55F1"/>
    <w:p w:rsidR="008F55F1" w:rsidRDefault="008F55F1" w:rsidP="008F55F1">
      <w:r>
        <w:t>Gregory Askren moved and David Clemons seconded to approve the revisions to Policy C2 – Hiring Personnel; motion passed.</w:t>
      </w:r>
    </w:p>
    <w:p w:rsidR="008F55F1" w:rsidRDefault="008F55F1" w:rsidP="008F55F1"/>
    <w:p w:rsidR="008F55F1" w:rsidRDefault="008F55F1" w:rsidP="008F55F1">
      <w:r>
        <w:t>Discussion was held on videotaping the Board of Trustees meetings.  Consensus of the Board was for the administration to talk to the other public entities to see if they know how much people watch their meetings and gather facts on costs and time involved.</w:t>
      </w:r>
    </w:p>
    <w:p w:rsidR="008F55F1" w:rsidRDefault="008F55F1" w:rsidP="008F55F1"/>
    <w:p w:rsidR="008F55F1" w:rsidRDefault="008F55F1" w:rsidP="008F55F1">
      <w:r>
        <w:t xml:space="preserve">Information Items:   Information was presented about the special nights at basketball games, the Phi Theta Kappa induction, NCK Band concert, Great Society trip to Dallas to perform at the Community College Humanities Conference and the Fall Fling, Geary County Campus PTK lecture series and Horror Week on the Concordia Campus. </w:t>
      </w:r>
    </w:p>
    <w:p w:rsidR="008F55F1" w:rsidRDefault="008F55F1" w:rsidP="008F55F1"/>
    <w:p w:rsidR="008F55F1" w:rsidRDefault="008F55F1" w:rsidP="008F55F1">
      <w:r>
        <w:t>Other:   None.</w:t>
      </w:r>
    </w:p>
    <w:p w:rsidR="008F55F1" w:rsidRDefault="008F55F1" w:rsidP="008F55F1"/>
    <w:p w:rsidR="008F55F1" w:rsidRDefault="008F55F1" w:rsidP="008F55F1">
      <w:r>
        <w:t>Gregory Askren moved and David Clemons seconded to recess into executive session at 9:11 p.m. in Room 259 for consultation with legal counsel and return to regular session in Room 257 at 9:36 p.m. with the four Board members, Dr. Toone and David Swenson present in the executive session; motion passed.</w:t>
      </w:r>
    </w:p>
    <w:p w:rsidR="008F55F1" w:rsidRDefault="008F55F1" w:rsidP="008F55F1"/>
    <w:p w:rsidR="008F55F1" w:rsidRDefault="008F55F1" w:rsidP="008F55F1">
      <w:r>
        <w:t>It was announced there would be no action taken following the executive session.</w:t>
      </w:r>
    </w:p>
    <w:p w:rsidR="008F55F1" w:rsidRDefault="008F55F1" w:rsidP="008F55F1"/>
    <w:p w:rsidR="008F55F1" w:rsidRDefault="008F55F1" w:rsidP="008F55F1">
      <w:r>
        <w:t>The Chairman adjourned the meeting at 9:37 p.m.</w:t>
      </w:r>
    </w:p>
    <w:p w:rsidR="008F55F1" w:rsidRDefault="008F55F1" w:rsidP="008F55F1"/>
    <w:p w:rsidR="008F55F1" w:rsidRDefault="008F55F1" w:rsidP="008F55F1"/>
    <w:p w:rsidR="008F55F1" w:rsidRDefault="008F55F1" w:rsidP="008F55F1"/>
    <w:p w:rsidR="008F55F1" w:rsidRDefault="008F55F1" w:rsidP="008F55F1"/>
    <w:p w:rsidR="008F55F1" w:rsidRDefault="008F55F1" w:rsidP="008F55F1">
      <w:r>
        <w:t xml:space="preserve">_____________________________ </w:t>
      </w:r>
    </w:p>
    <w:p w:rsidR="008F55F1" w:rsidRDefault="008F55F1" w:rsidP="008F55F1">
      <w:r>
        <w:t>Marilyn A. Martin, Clerk</w:t>
      </w:r>
    </w:p>
    <w:p w:rsidR="008F55F1" w:rsidRDefault="008F55F1" w:rsidP="008F55F1">
      <w:r>
        <w:t>Cloud County Community College</w:t>
      </w:r>
    </w:p>
    <w:p w:rsidR="008F55F1" w:rsidRDefault="008F55F1" w:rsidP="008F55F1">
      <w:pPr>
        <w:rPr>
          <w:sz w:val="26"/>
          <w:szCs w:val="26"/>
        </w:rPr>
      </w:pPr>
      <w:r>
        <w:t xml:space="preserve">Board of Trustees </w:t>
      </w:r>
    </w:p>
    <w:p w:rsidR="008F55F1" w:rsidRDefault="008F55F1" w:rsidP="008F55F1">
      <w:pPr>
        <w:jc w:val="center"/>
        <w:rPr>
          <w:sz w:val="26"/>
          <w:szCs w:val="26"/>
        </w:rPr>
      </w:pPr>
      <w:bookmarkStart w:id="0" w:name="_GoBack"/>
      <w:bookmarkEnd w:id="0"/>
    </w:p>
    <w:sectPr w:rsidR="008F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F1"/>
    <w:rsid w:val="008F55F1"/>
    <w:rsid w:val="00A5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2011-11-22T21:35:00Z</dcterms:created>
  <dcterms:modified xsi:type="dcterms:W3CDTF">2011-11-22T21:35:00Z</dcterms:modified>
</cp:coreProperties>
</file>