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78" w:rsidRDefault="00C85D78" w:rsidP="00C85D78">
      <w:pPr>
        <w:jc w:val="center"/>
      </w:pPr>
      <w:smartTag w:uri="urn:schemas-microsoft-com:office:smarttags" w:element="place">
        <w:smartTag w:uri="urn:schemas-microsoft-com:office:smarttags" w:element="PlaceName">
          <w:r>
            <w:t>CLOUD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</w:p>
    <w:p w:rsidR="00C85D78" w:rsidRDefault="00C85D78" w:rsidP="00C85D78">
      <w:pPr>
        <w:jc w:val="center"/>
      </w:pPr>
      <w:r>
        <w:t xml:space="preserve"> BOARD OF TRUSTEES SPECIAL MEETING</w:t>
      </w:r>
    </w:p>
    <w:p w:rsidR="00C85D78" w:rsidRDefault="009D5708" w:rsidP="00C85D78">
      <w:pPr>
        <w:jc w:val="center"/>
      </w:pPr>
      <w:r>
        <w:t>June 15</w:t>
      </w:r>
      <w:r w:rsidR="00C85D78">
        <w:t>, 2011</w:t>
      </w:r>
    </w:p>
    <w:p w:rsidR="00C85D78" w:rsidRDefault="00C85D78" w:rsidP="00C85D78"/>
    <w:p w:rsidR="00C85D78" w:rsidRDefault="00C85D78" w:rsidP="00C85D78"/>
    <w:p w:rsidR="00C85D78" w:rsidRDefault="00C85D78" w:rsidP="00C85D78">
      <w:r>
        <w:t xml:space="preserve">Present:   </w:t>
      </w:r>
      <w:r w:rsidR="009D5708">
        <w:t xml:space="preserve">Gregory Askren, </w:t>
      </w:r>
      <w:r>
        <w:t>David Clemons, Marsha Doyenne, Daniel Gerber</w:t>
      </w:r>
      <w:r w:rsidR="009D5708">
        <w:t>, Roger Koester</w:t>
      </w:r>
      <w:r>
        <w:t xml:space="preserve"> and Charles Lowers</w:t>
      </w:r>
      <w:r w:rsidR="009D5708">
        <w:t>;</w:t>
      </w:r>
      <w:r>
        <w:t xml:space="preserve"> President Danette Toone and Marilyn Martin, Clerk.  </w:t>
      </w:r>
    </w:p>
    <w:p w:rsidR="00C85D78" w:rsidRDefault="00C85D78" w:rsidP="00C85D78"/>
    <w:p w:rsidR="009D5708" w:rsidRDefault="00C85D78" w:rsidP="00C85D78">
      <w:r>
        <w:t xml:space="preserve">Others Present:   Joe Jindra, KNCK; Attorney David Swenson; </w:t>
      </w:r>
      <w:r w:rsidR="009D5708">
        <w:t>Ellen Anderson and Larry Henry, Board members-elect; Christy Dexter, Susan Sutton and Chris Wilson, staff.</w:t>
      </w:r>
    </w:p>
    <w:p w:rsidR="00C85D78" w:rsidRDefault="009D5708" w:rsidP="00C85D78">
      <w:r>
        <w:t xml:space="preserve"> </w:t>
      </w:r>
    </w:p>
    <w:p w:rsidR="00C85D78" w:rsidRDefault="009D5708" w:rsidP="00C85D78">
      <w:r>
        <w:t>Chairman Roger Koester ca</w:t>
      </w:r>
      <w:r w:rsidR="00C85D78">
        <w:t>lled to order at 7:</w:t>
      </w:r>
      <w:r>
        <w:t>00 p.m.</w:t>
      </w:r>
      <w:r w:rsidR="00C85D78">
        <w:t xml:space="preserve"> by </w:t>
      </w:r>
      <w:r>
        <w:t>Chairman Koester</w:t>
      </w:r>
      <w:r w:rsidR="00C85D78">
        <w:t xml:space="preserve"> in </w:t>
      </w:r>
      <w:r>
        <w:t>Room 257.</w:t>
      </w:r>
      <w:r w:rsidR="00C85D78">
        <w:t xml:space="preserve"> </w:t>
      </w:r>
    </w:p>
    <w:p w:rsidR="00C85D78" w:rsidRDefault="00C85D78" w:rsidP="00C85D78"/>
    <w:p w:rsidR="00C85D78" w:rsidRDefault="009D5708" w:rsidP="00C85D78">
      <w:r>
        <w:t>Daniel Gerber</w:t>
      </w:r>
      <w:r w:rsidR="00C85D78">
        <w:t xml:space="preserve"> moved and </w:t>
      </w:r>
      <w:r>
        <w:t>Charles Lowers</w:t>
      </w:r>
      <w:r w:rsidR="00C85D78">
        <w:t xml:space="preserve"> seconded to adopt the agenda; motion passed.</w:t>
      </w:r>
    </w:p>
    <w:p w:rsidR="00C85D78" w:rsidRDefault="00C85D78" w:rsidP="00C85D78"/>
    <w:p w:rsidR="009D5708" w:rsidRDefault="00735F63" w:rsidP="00C85D78">
      <w:r>
        <w:t>All Board members were polled to waive the statutory two-day notice of a special meeting, and all Board members waived the statutory notice.</w:t>
      </w:r>
    </w:p>
    <w:p w:rsidR="00735F63" w:rsidRDefault="00735F63" w:rsidP="00C85D78"/>
    <w:p w:rsidR="00735F63" w:rsidRDefault="00735F63" w:rsidP="00C85D78">
      <w:r>
        <w:t>Marsha Doyenne arrived at 7:02 p.m.</w:t>
      </w:r>
    </w:p>
    <w:p w:rsidR="00735F63" w:rsidRDefault="00735F63" w:rsidP="00C85D78"/>
    <w:p w:rsidR="00735F63" w:rsidRDefault="00735F63" w:rsidP="00C85D78">
      <w:r>
        <w:t>Charles Lowers moved and David Clemons second to approve the appointment of Tara Shrake to the position of TRiO Academic Specialist on a full-time, KPERS-covered, grant-funded professional services contract effective from July 1, 2011 through August 31, 2012 at the ten-month annual salary of $24,205 plus fringe benefits; motion passed.</w:t>
      </w:r>
    </w:p>
    <w:p w:rsidR="00735F63" w:rsidRDefault="00735F63" w:rsidP="00C85D78"/>
    <w:p w:rsidR="00735F63" w:rsidRDefault="00735F63" w:rsidP="00C85D78">
      <w:r>
        <w:t>Daniel Gerber moved and Charles Lowers seconded to approve the appointment of Marc Malone to the position of Instructor in English/Speech on a full-time, KPERS-covered faculty contract effective August 15, 2011 at the nine-month salary of $33,500 plus fringe benefits, motion passed.</w:t>
      </w:r>
    </w:p>
    <w:p w:rsidR="00735F63" w:rsidRDefault="00735F63" w:rsidP="00C85D78"/>
    <w:p w:rsidR="009D5708" w:rsidRDefault="00735F63" w:rsidP="00C85D78">
      <w:r>
        <w:t>Gregory Askren moved and Daniel Gerber seconded to approve the appointment of Monte Poersch to the position of Instructor in Wind Energy Technology on a full-time, KPERS-covered faculty contract effective August 15, 2011 at the nine-month salary of $35,500 plus fringe benefits, plus a supplemental 20-day contract effective July 1, 2011 at the position of Wind Energy Representative for $3,944 for the 2011-2012 school year; motion passed.</w:t>
      </w:r>
    </w:p>
    <w:p w:rsidR="00735F63" w:rsidRDefault="00735F63" w:rsidP="00C85D78"/>
    <w:p w:rsidR="00735F63" w:rsidRDefault="00735F63" w:rsidP="00C85D78">
      <w:r>
        <w:t xml:space="preserve">Gregory Askren moved and </w:t>
      </w:r>
      <w:r w:rsidR="003E791C">
        <w:t>Charles Lowers seconded to recess into executive session at 7:14 p.m. for consultation with legal counsel and return to regular session in Room 257 at 7:44 p.m. with the six Board members, President Toone and David Swenson present in the executive session; motion passed.</w:t>
      </w:r>
    </w:p>
    <w:p w:rsidR="003E791C" w:rsidRDefault="003E791C" w:rsidP="00C85D78"/>
    <w:p w:rsidR="003E791C" w:rsidRDefault="003E791C" w:rsidP="003E791C">
      <w:r>
        <w:t>Gregory Askren moved and Charles Lowers seconded to recess into executive session at 7:45 p.m. for consultation with legal counsel and return to regular session in Room 257 at 8</w:t>
      </w:r>
      <w:r w:rsidR="0026790D">
        <w:t>:</w:t>
      </w:r>
      <w:r>
        <w:t xml:space="preserve">15 p.m. </w:t>
      </w:r>
    </w:p>
    <w:p w:rsidR="003E791C" w:rsidRDefault="003E791C" w:rsidP="003E791C">
      <w:r>
        <w:t>with the six Board members, President Toone and David Swenson present in the executive session; motion passed.</w:t>
      </w:r>
    </w:p>
    <w:p w:rsidR="00A857FC" w:rsidRDefault="00A857FC" w:rsidP="00C85D78"/>
    <w:p w:rsidR="00A857FC" w:rsidRDefault="00A857FC" w:rsidP="00C85D78">
      <w:r>
        <w:lastRenderedPageBreak/>
        <w:t>No action was taken following the executive session.</w:t>
      </w:r>
    </w:p>
    <w:p w:rsidR="00A857FC" w:rsidRDefault="00A857FC" w:rsidP="00C85D78"/>
    <w:p w:rsidR="00C85D78" w:rsidRDefault="00C85D78" w:rsidP="00C85D78">
      <w:r>
        <w:t xml:space="preserve">The meeting adjourned at approximately </w:t>
      </w:r>
      <w:r w:rsidR="003E791C">
        <w:t>8:17 p</w:t>
      </w:r>
      <w:r>
        <w:t xml:space="preserve">.m.   </w:t>
      </w:r>
    </w:p>
    <w:p w:rsidR="00C85D78" w:rsidRDefault="00C85D78" w:rsidP="00C85D78"/>
    <w:p w:rsidR="00C85D78" w:rsidRDefault="00C85D78" w:rsidP="00C85D78"/>
    <w:p w:rsidR="00C85D78" w:rsidRDefault="00C85D78" w:rsidP="00C85D78"/>
    <w:p w:rsidR="00C85D78" w:rsidRDefault="00C85D78" w:rsidP="00C85D78"/>
    <w:p w:rsidR="00C85D78" w:rsidRDefault="00C85D78" w:rsidP="00C85D78">
      <w:r>
        <w:t>______________________</w:t>
      </w:r>
    </w:p>
    <w:p w:rsidR="00C85D78" w:rsidRDefault="00C85D78" w:rsidP="00C85D78">
      <w:r>
        <w:t>Marilyn A. Martin, Clerk</w:t>
      </w:r>
    </w:p>
    <w:p w:rsidR="00C85D78" w:rsidRDefault="00C85D78" w:rsidP="00C85D78">
      <w:smartTag w:uri="urn:schemas-microsoft-com:office:smarttags" w:element="place">
        <w:smartTag w:uri="urn:schemas-microsoft-com:office:smarttags" w:element="PlaceName">
          <w:r>
            <w:t>Cloud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</w:p>
    <w:p w:rsidR="00C85D78" w:rsidRDefault="00C85D78" w:rsidP="00C85D78">
      <w:r>
        <w:t>Board of Trustees</w:t>
      </w:r>
    </w:p>
    <w:p w:rsidR="00C85D78" w:rsidRDefault="00C85D78" w:rsidP="00C85D78">
      <w:pPr>
        <w:jc w:val="center"/>
        <w:rPr>
          <w:sz w:val="26"/>
          <w:szCs w:val="26"/>
        </w:rPr>
      </w:pPr>
    </w:p>
    <w:p w:rsidR="00C85D78" w:rsidRDefault="00C85D78" w:rsidP="00C85D78">
      <w:pPr>
        <w:jc w:val="center"/>
        <w:rPr>
          <w:sz w:val="26"/>
          <w:szCs w:val="26"/>
        </w:rPr>
      </w:pPr>
    </w:p>
    <w:p w:rsidR="00C85D78" w:rsidRDefault="00C85D78" w:rsidP="00C85D78">
      <w:pPr>
        <w:jc w:val="center"/>
        <w:rPr>
          <w:sz w:val="26"/>
          <w:szCs w:val="26"/>
        </w:rPr>
      </w:pPr>
    </w:p>
    <w:p w:rsidR="00C85D78" w:rsidRDefault="00C85D78" w:rsidP="00C85D78">
      <w:pPr>
        <w:jc w:val="center"/>
        <w:rPr>
          <w:sz w:val="26"/>
          <w:szCs w:val="26"/>
        </w:rPr>
      </w:pPr>
    </w:p>
    <w:p w:rsidR="00C85D78" w:rsidRDefault="00C85D78" w:rsidP="00C85D78">
      <w:pPr>
        <w:jc w:val="center"/>
        <w:rPr>
          <w:sz w:val="26"/>
          <w:szCs w:val="26"/>
        </w:rPr>
      </w:pPr>
    </w:p>
    <w:p w:rsidR="00C85D78" w:rsidRDefault="00C85D78" w:rsidP="00C85D78">
      <w:pPr>
        <w:jc w:val="center"/>
        <w:rPr>
          <w:sz w:val="26"/>
          <w:szCs w:val="26"/>
        </w:rPr>
      </w:pPr>
    </w:p>
    <w:p w:rsidR="00C85D78" w:rsidRDefault="00C85D78" w:rsidP="00C85D78">
      <w:pPr>
        <w:jc w:val="center"/>
        <w:rPr>
          <w:sz w:val="26"/>
          <w:szCs w:val="26"/>
        </w:rPr>
      </w:pPr>
    </w:p>
    <w:p w:rsidR="00C85D78" w:rsidRDefault="00C85D78" w:rsidP="00C85D78">
      <w:pPr>
        <w:jc w:val="center"/>
        <w:rPr>
          <w:sz w:val="26"/>
          <w:szCs w:val="26"/>
        </w:rPr>
      </w:pPr>
    </w:p>
    <w:p w:rsidR="009D5708" w:rsidRDefault="009D5708"/>
    <w:sectPr w:rsidR="009D5708" w:rsidSect="00F60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2470E"/>
    <w:rsid w:val="000E0677"/>
    <w:rsid w:val="00114034"/>
    <w:rsid w:val="0022470E"/>
    <w:rsid w:val="0026790D"/>
    <w:rsid w:val="003E791C"/>
    <w:rsid w:val="005A2149"/>
    <w:rsid w:val="00735F63"/>
    <w:rsid w:val="00875363"/>
    <w:rsid w:val="009D5708"/>
    <w:rsid w:val="00A8416B"/>
    <w:rsid w:val="00A857FC"/>
    <w:rsid w:val="00B273E6"/>
    <w:rsid w:val="00B537FB"/>
    <w:rsid w:val="00C85D78"/>
    <w:rsid w:val="00CA7965"/>
    <w:rsid w:val="00D93246"/>
    <w:rsid w:val="00EC5ABF"/>
    <w:rsid w:val="00F6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37F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MMARTIN</dc:creator>
  <cp:keywords/>
  <dc:description/>
  <cp:lastModifiedBy>MMARTIN</cp:lastModifiedBy>
  <cp:revision>6</cp:revision>
  <dcterms:created xsi:type="dcterms:W3CDTF">2011-06-16T12:02:00Z</dcterms:created>
  <dcterms:modified xsi:type="dcterms:W3CDTF">2011-06-22T21:56:00Z</dcterms:modified>
</cp:coreProperties>
</file>