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0C5607" w:rsidP="00AE6838">
      <w:pPr>
        <w:jc w:val="center"/>
        <w:rPr>
          <w:b/>
          <w:sz w:val="36"/>
          <w:szCs w:val="36"/>
        </w:rPr>
      </w:pPr>
      <w:proofErr w:type="gramStart"/>
      <w:r>
        <w:rPr>
          <w:b/>
          <w:sz w:val="36"/>
          <w:szCs w:val="36"/>
        </w:rPr>
        <w:t>JULY  31</w:t>
      </w:r>
      <w:proofErr w:type="gramEnd"/>
      <w:r w:rsidR="00506EB1">
        <w:rPr>
          <w:b/>
          <w:sz w:val="36"/>
          <w:szCs w:val="36"/>
        </w:rPr>
        <w:t xml:space="preserve">, </w:t>
      </w:r>
      <w:r w:rsidR="00090F72">
        <w:rPr>
          <w:b/>
          <w:sz w:val="36"/>
          <w:szCs w:val="36"/>
        </w:rPr>
        <w:t xml:space="preserve"> </w:t>
      </w:r>
      <w:r w:rsidR="00506EB1">
        <w:rPr>
          <w:b/>
          <w:sz w:val="36"/>
          <w:szCs w:val="36"/>
        </w:rPr>
        <w:t>2012</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B015E5">
        <w:rPr>
          <w:sz w:val="22"/>
          <w:szCs w:val="22"/>
        </w:rPr>
        <w:lastRenderedPageBreak/>
        <w:t>CLOUD COUNTY COMMUNITY COLLEGE</w:t>
      </w: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B015E5">
        <w:rPr>
          <w:sz w:val="22"/>
          <w:szCs w:val="22"/>
        </w:rPr>
        <w:t xml:space="preserve"> BOARD OF TRUSTEES</w:t>
      </w:r>
    </w:p>
    <w:p w:rsidR="00AE6838" w:rsidRPr="00B015E5" w:rsidRDefault="00AE6838" w:rsidP="00B015E5">
      <w:pPr>
        <w:tabs>
          <w:tab w:val="left" w:pos="8415"/>
        </w:tabs>
        <w:ind w:right="180"/>
        <w:jc w:val="center"/>
        <w:rPr>
          <w:sz w:val="22"/>
          <w:szCs w:val="22"/>
        </w:rPr>
      </w:pPr>
    </w:p>
    <w:p w:rsidR="00AE6838" w:rsidRPr="00B015E5" w:rsidRDefault="00506EB1" w:rsidP="00B015E5">
      <w:pPr>
        <w:tabs>
          <w:tab w:val="left" w:pos="8415"/>
        </w:tabs>
        <w:jc w:val="center"/>
        <w:rPr>
          <w:b/>
          <w:bCs/>
          <w:sz w:val="22"/>
          <w:szCs w:val="22"/>
        </w:rPr>
      </w:pPr>
      <w:proofErr w:type="gramStart"/>
      <w:r w:rsidRPr="00B015E5">
        <w:rPr>
          <w:b/>
          <w:bCs/>
          <w:sz w:val="22"/>
          <w:szCs w:val="22"/>
        </w:rPr>
        <w:t>AGENDA  -</w:t>
      </w:r>
      <w:proofErr w:type="gramEnd"/>
      <w:r w:rsidRPr="00B015E5">
        <w:rPr>
          <w:b/>
          <w:bCs/>
          <w:sz w:val="22"/>
          <w:szCs w:val="22"/>
        </w:rPr>
        <w:t xml:space="preserve">  </w:t>
      </w:r>
      <w:r w:rsidR="000C5607">
        <w:rPr>
          <w:b/>
          <w:bCs/>
          <w:sz w:val="22"/>
          <w:szCs w:val="22"/>
        </w:rPr>
        <w:t>July 31</w:t>
      </w:r>
      <w:r w:rsidR="003A4895" w:rsidRPr="00B015E5">
        <w:rPr>
          <w:b/>
          <w:bCs/>
          <w:sz w:val="22"/>
          <w:szCs w:val="22"/>
        </w:rPr>
        <w:t>,</w:t>
      </w:r>
      <w:r w:rsidRPr="00B015E5">
        <w:rPr>
          <w:b/>
          <w:bCs/>
          <w:sz w:val="22"/>
          <w:szCs w:val="22"/>
        </w:rPr>
        <w:t xml:space="preserve"> 2012</w:t>
      </w:r>
      <w:r w:rsidR="00AE6838" w:rsidRPr="00B015E5">
        <w:rPr>
          <w:b/>
          <w:bCs/>
          <w:sz w:val="22"/>
          <w:szCs w:val="22"/>
        </w:rPr>
        <w:t xml:space="preserve">              </w:t>
      </w:r>
    </w:p>
    <w:p w:rsidR="00C37E23" w:rsidRPr="00B015E5" w:rsidRDefault="00AE6838" w:rsidP="00B015E5">
      <w:pPr>
        <w:tabs>
          <w:tab w:val="left" w:pos="8415"/>
        </w:tabs>
        <w:rPr>
          <w:b/>
          <w:bCs/>
          <w:sz w:val="22"/>
          <w:szCs w:val="22"/>
        </w:rPr>
      </w:pPr>
      <w:r w:rsidRPr="00B015E5">
        <w:rPr>
          <w:b/>
          <w:bCs/>
          <w:sz w:val="22"/>
          <w:szCs w:val="22"/>
        </w:rPr>
        <w:t xml:space="preserve">                                </w:t>
      </w:r>
    </w:p>
    <w:p w:rsidR="00AE6838" w:rsidRPr="00B015E5" w:rsidRDefault="00AE6838" w:rsidP="00B015E5">
      <w:pPr>
        <w:tabs>
          <w:tab w:val="left" w:pos="8415"/>
        </w:tabs>
        <w:rPr>
          <w:b/>
          <w:bCs/>
          <w:sz w:val="22"/>
          <w:szCs w:val="22"/>
        </w:rPr>
      </w:pPr>
      <w:r w:rsidRPr="00B015E5">
        <w:rPr>
          <w:b/>
          <w:bCs/>
          <w:sz w:val="22"/>
          <w:szCs w:val="22"/>
        </w:rPr>
        <w:t xml:space="preserve">                                                                                                                                    </w:t>
      </w:r>
    </w:p>
    <w:p w:rsidR="00AE6838" w:rsidRPr="00B015E5"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2"/>
          <w:szCs w:val="22"/>
        </w:rPr>
      </w:pPr>
      <w:r w:rsidRPr="00B015E5">
        <w:rPr>
          <w:sz w:val="22"/>
          <w:szCs w:val="22"/>
        </w:rPr>
        <w:t>Meeting Place:     Room 257 in the President’s Addition</w:t>
      </w:r>
      <w:r w:rsidRPr="00B015E5">
        <w:rPr>
          <w:sz w:val="22"/>
          <w:szCs w:val="22"/>
        </w:rPr>
        <w:tab/>
      </w:r>
      <w:r w:rsidRPr="00B015E5">
        <w:rPr>
          <w:sz w:val="22"/>
          <w:szCs w:val="22"/>
        </w:rPr>
        <w:tab/>
      </w:r>
      <w:r w:rsidRPr="00B015E5">
        <w:rPr>
          <w:sz w:val="22"/>
          <w:szCs w:val="22"/>
        </w:rPr>
        <w:tab/>
      </w:r>
    </w:p>
    <w:p w:rsidR="00AE6838" w:rsidRPr="00B015E5"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r w:rsidRPr="00B015E5">
        <w:rPr>
          <w:sz w:val="22"/>
          <w:szCs w:val="22"/>
        </w:rPr>
        <w:tab/>
        <w:t xml:space="preserve">           Time:     7:00 p.m.  </w:t>
      </w:r>
    </w:p>
    <w:p w:rsidR="00AE6838" w:rsidRPr="00B015E5"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p>
    <w:p w:rsidR="00245AF0" w:rsidRPr="00B015E5" w:rsidRDefault="00245AF0"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p>
    <w:p w:rsidR="00AE6838" w:rsidRPr="00B015E5"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r w:rsidRPr="00B015E5">
        <w:rPr>
          <w:sz w:val="22"/>
          <w:szCs w:val="22"/>
        </w:rPr>
        <w:t xml:space="preserve">  1.</w:t>
      </w:r>
      <w:r w:rsidRPr="00B015E5">
        <w:rPr>
          <w:sz w:val="22"/>
          <w:szCs w:val="22"/>
        </w:rPr>
        <w:tab/>
        <w:t>Call to Order – 7:00 p.m.</w:t>
      </w:r>
    </w:p>
    <w:p w:rsidR="00AE6838" w:rsidRPr="00B015E5"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p>
    <w:p w:rsidR="00AE6838" w:rsidRPr="00B015E5" w:rsidRDefault="00AE6838" w:rsidP="00B015E5">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22"/>
          <w:szCs w:val="22"/>
        </w:rPr>
      </w:pPr>
      <w:r w:rsidRPr="00B015E5">
        <w:rPr>
          <w:sz w:val="22"/>
          <w:szCs w:val="22"/>
        </w:rPr>
        <w:t xml:space="preserve">  </w:t>
      </w:r>
      <w:r w:rsidR="00165B8C" w:rsidRPr="00B015E5">
        <w:rPr>
          <w:sz w:val="22"/>
          <w:szCs w:val="22"/>
        </w:rPr>
        <w:t>2</w:t>
      </w:r>
      <w:r w:rsidRPr="00B015E5">
        <w:rPr>
          <w:sz w:val="22"/>
          <w:szCs w:val="22"/>
        </w:rPr>
        <w:tab/>
        <w:t xml:space="preserve">Adopt Agenda          </w:t>
      </w:r>
      <w:r w:rsidRPr="00B015E5">
        <w:rPr>
          <w:sz w:val="22"/>
          <w:szCs w:val="22"/>
        </w:rPr>
        <w:tab/>
        <w:t xml:space="preserve">                      </w:t>
      </w:r>
      <w:r w:rsidRPr="00B015E5">
        <w:rPr>
          <w:sz w:val="22"/>
          <w:szCs w:val="22"/>
        </w:rPr>
        <w:tab/>
      </w:r>
      <w:r w:rsidRPr="00B015E5">
        <w:rPr>
          <w:sz w:val="22"/>
          <w:szCs w:val="22"/>
        </w:rPr>
        <w:tab/>
      </w:r>
      <w:r w:rsidRPr="00B015E5">
        <w:rPr>
          <w:sz w:val="22"/>
          <w:szCs w:val="22"/>
        </w:rPr>
        <w:tab/>
      </w:r>
      <w:r w:rsidRPr="00B015E5">
        <w:rPr>
          <w:sz w:val="22"/>
          <w:szCs w:val="22"/>
        </w:rPr>
        <w:tab/>
        <w:t xml:space="preserve">                  </w:t>
      </w:r>
      <w:r w:rsidR="003E4765" w:rsidRPr="00B015E5">
        <w:rPr>
          <w:sz w:val="22"/>
          <w:szCs w:val="22"/>
        </w:rPr>
        <w:t xml:space="preserve"> </w:t>
      </w:r>
      <w:r w:rsidRPr="00B015E5">
        <w:rPr>
          <w:sz w:val="22"/>
          <w:szCs w:val="22"/>
        </w:rPr>
        <w:t xml:space="preserve">     Decision      </w:t>
      </w:r>
    </w:p>
    <w:p w:rsidR="00AE6838" w:rsidRPr="00B015E5"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2"/>
          <w:szCs w:val="22"/>
        </w:rPr>
      </w:pPr>
    </w:p>
    <w:p w:rsidR="00AE6838" w:rsidRPr="00B015E5" w:rsidRDefault="00AE6838"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2"/>
          <w:szCs w:val="22"/>
        </w:rPr>
      </w:pPr>
      <w:r w:rsidRPr="00B015E5">
        <w:rPr>
          <w:sz w:val="22"/>
          <w:szCs w:val="22"/>
        </w:rPr>
        <w:t xml:space="preserve">  </w:t>
      </w:r>
      <w:r w:rsidR="00165B8C" w:rsidRPr="00B015E5">
        <w:rPr>
          <w:sz w:val="22"/>
          <w:szCs w:val="22"/>
        </w:rPr>
        <w:t>3</w:t>
      </w:r>
      <w:r w:rsidRPr="00B015E5">
        <w:rPr>
          <w:sz w:val="22"/>
          <w:szCs w:val="22"/>
        </w:rPr>
        <w:t>.</w:t>
      </w:r>
      <w:r w:rsidRPr="00B015E5">
        <w:rPr>
          <w:sz w:val="22"/>
          <w:szCs w:val="22"/>
        </w:rPr>
        <w:tab/>
        <w:t>Guests’ Comments</w:t>
      </w:r>
    </w:p>
    <w:p w:rsidR="00AE6838" w:rsidRPr="00B015E5" w:rsidRDefault="00AE6838" w:rsidP="00B015E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2"/>
          <w:szCs w:val="22"/>
        </w:rPr>
      </w:pPr>
    </w:p>
    <w:p w:rsidR="00AE6838" w:rsidRPr="00B015E5" w:rsidRDefault="00AE6838" w:rsidP="00B015E5">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60"/>
          <w:tab w:val="left" w:pos="10080"/>
          <w:tab w:val="left" w:pos="10800"/>
          <w:tab w:val="left" w:pos="11520"/>
        </w:tabs>
        <w:rPr>
          <w:sz w:val="22"/>
          <w:szCs w:val="22"/>
        </w:rPr>
      </w:pPr>
      <w:r w:rsidRPr="00B015E5">
        <w:rPr>
          <w:sz w:val="22"/>
          <w:szCs w:val="22"/>
        </w:rPr>
        <w:t xml:space="preserve">  </w:t>
      </w:r>
      <w:r w:rsidR="00165B8C" w:rsidRPr="00B015E5">
        <w:rPr>
          <w:sz w:val="22"/>
          <w:szCs w:val="22"/>
        </w:rPr>
        <w:t>4</w:t>
      </w:r>
      <w:r w:rsidRPr="00B015E5">
        <w:rPr>
          <w:sz w:val="22"/>
          <w:szCs w:val="22"/>
        </w:rPr>
        <w:t>.</w:t>
      </w:r>
      <w:r w:rsidRPr="00B015E5">
        <w:rPr>
          <w:sz w:val="22"/>
          <w:szCs w:val="22"/>
        </w:rPr>
        <w:tab/>
        <w:t>Recognitions</w:t>
      </w:r>
      <w:r w:rsidR="00300171" w:rsidRPr="00B015E5">
        <w:rPr>
          <w:sz w:val="22"/>
          <w:szCs w:val="22"/>
        </w:rPr>
        <w:tab/>
      </w:r>
      <w:r w:rsidR="00300171" w:rsidRPr="00B015E5">
        <w:rPr>
          <w:sz w:val="22"/>
          <w:szCs w:val="22"/>
        </w:rPr>
        <w:tab/>
      </w:r>
      <w:r w:rsidR="00300171" w:rsidRPr="00B015E5">
        <w:rPr>
          <w:sz w:val="22"/>
          <w:szCs w:val="22"/>
        </w:rPr>
        <w:tab/>
      </w:r>
      <w:r w:rsidR="00300171" w:rsidRPr="00B015E5">
        <w:rPr>
          <w:sz w:val="22"/>
          <w:szCs w:val="22"/>
        </w:rPr>
        <w:tab/>
      </w:r>
      <w:r w:rsidR="00300171" w:rsidRPr="00B015E5">
        <w:rPr>
          <w:sz w:val="22"/>
          <w:szCs w:val="22"/>
        </w:rPr>
        <w:tab/>
      </w:r>
      <w:r w:rsidR="00300171" w:rsidRPr="00B015E5">
        <w:rPr>
          <w:sz w:val="22"/>
          <w:szCs w:val="22"/>
        </w:rPr>
        <w:tab/>
      </w:r>
      <w:r w:rsidR="00300171" w:rsidRPr="00B015E5">
        <w:rPr>
          <w:sz w:val="22"/>
          <w:szCs w:val="22"/>
        </w:rPr>
        <w:tab/>
        <w:t xml:space="preserve"> </w:t>
      </w:r>
      <w:r w:rsidR="00B015E5">
        <w:rPr>
          <w:sz w:val="22"/>
          <w:szCs w:val="22"/>
        </w:rPr>
        <w:t xml:space="preserve">  </w:t>
      </w:r>
      <w:r w:rsidRPr="00B015E5">
        <w:rPr>
          <w:sz w:val="22"/>
          <w:szCs w:val="22"/>
        </w:rPr>
        <w:t xml:space="preserve">   Information</w:t>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t>.</w:t>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t xml:space="preserve">                    Information</w:t>
      </w:r>
    </w:p>
    <w:p w:rsidR="009C02EE" w:rsidRPr="00B015E5" w:rsidRDefault="009C02EE"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2"/>
          <w:szCs w:val="22"/>
        </w:rPr>
      </w:pPr>
    </w:p>
    <w:p w:rsidR="000C5607" w:rsidRDefault="00775E64"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2"/>
          <w:szCs w:val="22"/>
        </w:rPr>
      </w:pPr>
      <w:r w:rsidRPr="00B015E5">
        <w:rPr>
          <w:sz w:val="22"/>
          <w:szCs w:val="22"/>
        </w:rPr>
        <w:t xml:space="preserve">  5.</w:t>
      </w:r>
      <w:r w:rsidRPr="00B015E5">
        <w:rPr>
          <w:sz w:val="22"/>
          <w:szCs w:val="22"/>
        </w:rPr>
        <w:tab/>
      </w:r>
      <w:r w:rsidR="000C5607">
        <w:rPr>
          <w:sz w:val="22"/>
          <w:szCs w:val="22"/>
        </w:rPr>
        <w:t>Program Highlights</w:t>
      </w:r>
      <w:r w:rsidR="000C5607">
        <w:rPr>
          <w:sz w:val="22"/>
          <w:szCs w:val="22"/>
        </w:rPr>
        <w:tab/>
      </w:r>
      <w:r w:rsidR="000C5607">
        <w:rPr>
          <w:sz w:val="22"/>
          <w:szCs w:val="22"/>
        </w:rPr>
        <w:tab/>
      </w:r>
      <w:r w:rsidR="000C5607">
        <w:rPr>
          <w:sz w:val="22"/>
          <w:szCs w:val="22"/>
        </w:rPr>
        <w:tab/>
      </w:r>
      <w:r w:rsidR="000C5607">
        <w:rPr>
          <w:sz w:val="22"/>
          <w:szCs w:val="22"/>
        </w:rPr>
        <w:tab/>
      </w:r>
      <w:r w:rsidR="000C5607">
        <w:rPr>
          <w:sz w:val="22"/>
          <w:szCs w:val="22"/>
        </w:rPr>
        <w:tab/>
      </w:r>
      <w:r w:rsidR="000C5607">
        <w:rPr>
          <w:sz w:val="22"/>
          <w:szCs w:val="22"/>
        </w:rPr>
        <w:tab/>
      </w:r>
      <w:r w:rsidR="000C5607">
        <w:rPr>
          <w:sz w:val="22"/>
          <w:szCs w:val="22"/>
        </w:rPr>
        <w:tab/>
        <w:t xml:space="preserve">      Information</w:t>
      </w:r>
    </w:p>
    <w:p w:rsidR="000C5607" w:rsidRDefault="000C5607"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2"/>
          <w:szCs w:val="22"/>
        </w:rPr>
      </w:pPr>
    </w:p>
    <w:p w:rsidR="00AE6838" w:rsidRPr="00B015E5" w:rsidRDefault="000C5607"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22"/>
          <w:szCs w:val="22"/>
        </w:rPr>
      </w:pPr>
      <w:r>
        <w:rPr>
          <w:sz w:val="22"/>
          <w:szCs w:val="22"/>
        </w:rPr>
        <w:t xml:space="preserve">  6.</w:t>
      </w:r>
      <w:r>
        <w:rPr>
          <w:sz w:val="22"/>
          <w:szCs w:val="22"/>
        </w:rPr>
        <w:tab/>
      </w:r>
      <w:r w:rsidR="00300171" w:rsidRPr="00B015E5">
        <w:rPr>
          <w:sz w:val="22"/>
          <w:szCs w:val="22"/>
        </w:rPr>
        <w:t>P</w:t>
      </w:r>
      <w:r w:rsidR="00AE6838" w:rsidRPr="00B015E5">
        <w:rPr>
          <w:sz w:val="22"/>
          <w:szCs w:val="22"/>
        </w:rPr>
        <w:t>resident’s Message</w:t>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t xml:space="preserve">  </w:t>
      </w:r>
      <w:r w:rsidR="00B015E5">
        <w:rPr>
          <w:sz w:val="22"/>
          <w:szCs w:val="22"/>
        </w:rPr>
        <w:t xml:space="preserve">  </w:t>
      </w:r>
      <w:r w:rsidR="00AE6838" w:rsidRPr="00B015E5">
        <w:rPr>
          <w:sz w:val="22"/>
          <w:szCs w:val="22"/>
        </w:rPr>
        <w:t xml:space="preserve">  Information</w:t>
      </w:r>
    </w:p>
    <w:p w:rsidR="00AE6838" w:rsidRPr="00B015E5" w:rsidRDefault="00B015E5" w:rsidP="00B015E5">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Pr>
          <w:sz w:val="22"/>
          <w:szCs w:val="22"/>
        </w:rPr>
        <w:t xml:space="preserve">  </w:t>
      </w:r>
    </w:p>
    <w:p w:rsidR="000F1888" w:rsidRPr="00B015E5" w:rsidRDefault="0064406A"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sidRPr="00B015E5">
        <w:rPr>
          <w:sz w:val="22"/>
          <w:szCs w:val="22"/>
        </w:rPr>
        <w:t xml:space="preserve"> </w:t>
      </w:r>
      <w:r w:rsidR="00754183" w:rsidRPr="00B015E5">
        <w:rPr>
          <w:sz w:val="22"/>
          <w:szCs w:val="22"/>
        </w:rPr>
        <w:t xml:space="preserve"> </w:t>
      </w:r>
      <w:r w:rsidR="000C5607">
        <w:rPr>
          <w:sz w:val="22"/>
          <w:szCs w:val="22"/>
        </w:rPr>
        <w:t>7</w:t>
      </w:r>
      <w:r w:rsidR="00AE6838" w:rsidRPr="00B015E5">
        <w:rPr>
          <w:sz w:val="22"/>
          <w:szCs w:val="22"/>
        </w:rPr>
        <w:t>.</w:t>
      </w:r>
      <w:r w:rsidR="00AE6838" w:rsidRPr="00B015E5">
        <w:rPr>
          <w:sz w:val="22"/>
          <w:szCs w:val="22"/>
        </w:rPr>
        <w:tab/>
      </w:r>
      <w:r w:rsidR="000F1888" w:rsidRPr="00B015E5">
        <w:rPr>
          <w:sz w:val="22"/>
          <w:szCs w:val="22"/>
        </w:rPr>
        <w:t>Vice-President Reports</w:t>
      </w:r>
      <w:r w:rsidR="000F1888" w:rsidRPr="00B015E5">
        <w:rPr>
          <w:sz w:val="22"/>
          <w:szCs w:val="22"/>
        </w:rPr>
        <w:tab/>
      </w:r>
      <w:r w:rsidR="000F1888" w:rsidRPr="00B015E5">
        <w:rPr>
          <w:sz w:val="22"/>
          <w:szCs w:val="22"/>
        </w:rPr>
        <w:tab/>
      </w:r>
      <w:r w:rsidR="000F1888" w:rsidRPr="00B015E5">
        <w:rPr>
          <w:sz w:val="22"/>
          <w:szCs w:val="22"/>
        </w:rPr>
        <w:tab/>
      </w:r>
      <w:r w:rsidR="000F1888" w:rsidRPr="00B015E5">
        <w:rPr>
          <w:sz w:val="22"/>
          <w:szCs w:val="22"/>
        </w:rPr>
        <w:tab/>
      </w:r>
      <w:r w:rsidR="000F1888" w:rsidRPr="00B015E5">
        <w:rPr>
          <w:sz w:val="22"/>
          <w:szCs w:val="22"/>
        </w:rPr>
        <w:tab/>
      </w:r>
      <w:r w:rsidR="000F1888" w:rsidRPr="00B015E5">
        <w:rPr>
          <w:sz w:val="22"/>
          <w:szCs w:val="22"/>
        </w:rPr>
        <w:tab/>
      </w:r>
      <w:r w:rsidR="000F1888" w:rsidRPr="00B015E5">
        <w:rPr>
          <w:sz w:val="22"/>
          <w:szCs w:val="22"/>
        </w:rPr>
        <w:tab/>
        <w:t xml:space="preserve">   </w:t>
      </w:r>
      <w:r w:rsidR="00B015E5">
        <w:rPr>
          <w:sz w:val="22"/>
          <w:szCs w:val="22"/>
        </w:rPr>
        <w:t xml:space="preserve"> </w:t>
      </w:r>
      <w:r w:rsidR="000F1888" w:rsidRPr="00B015E5">
        <w:rPr>
          <w:sz w:val="22"/>
          <w:szCs w:val="22"/>
        </w:rPr>
        <w:t xml:space="preserve"> </w:t>
      </w:r>
      <w:r w:rsidR="00B015E5">
        <w:rPr>
          <w:sz w:val="22"/>
          <w:szCs w:val="22"/>
        </w:rPr>
        <w:t xml:space="preserve"> </w:t>
      </w:r>
      <w:r w:rsidR="000F1888" w:rsidRPr="00B015E5">
        <w:rPr>
          <w:sz w:val="22"/>
          <w:szCs w:val="22"/>
        </w:rPr>
        <w:t xml:space="preserve">Information </w:t>
      </w:r>
    </w:p>
    <w:p w:rsidR="000F1888" w:rsidRPr="00B015E5" w:rsidRDefault="000F188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p>
    <w:p w:rsidR="00D4661F" w:rsidRPr="00B015E5" w:rsidRDefault="00D4661F"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sidRPr="00B015E5">
        <w:rPr>
          <w:sz w:val="22"/>
          <w:szCs w:val="22"/>
        </w:rPr>
        <w:tab/>
      </w:r>
      <w:r w:rsidRPr="00B015E5">
        <w:rPr>
          <w:sz w:val="22"/>
          <w:szCs w:val="22"/>
        </w:rPr>
        <w:tab/>
        <w:t>A.</w:t>
      </w:r>
      <w:r w:rsidRPr="00B015E5">
        <w:rPr>
          <w:sz w:val="22"/>
          <w:szCs w:val="22"/>
        </w:rPr>
        <w:tab/>
        <w:t>Vice President for Academic Affairs</w:t>
      </w:r>
    </w:p>
    <w:p w:rsidR="00D4661F" w:rsidRPr="00B015E5" w:rsidRDefault="00D4661F"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sidRPr="00B015E5">
        <w:rPr>
          <w:sz w:val="22"/>
          <w:szCs w:val="22"/>
        </w:rPr>
        <w:tab/>
      </w:r>
      <w:r w:rsidRPr="00B015E5">
        <w:rPr>
          <w:sz w:val="22"/>
          <w:szCs w:val="22"/>
        </w:rPr>
        <w:tab/>
        <w:t>B.</w:t>
      </w:r>
      <w:r w:rsidRPr="00B015E5">
        <w:rPr>
          <w:sz w:val="22"/>
          <w:szCs w:val="22"/>
        </w:rPr>
        <w:tab/>
        <w:t>Vice President for Administrative Services</w:t>
      </w:r>
    </w:p>
    <w:p w:rsidR="00D4661F" w:rsidRPr="00B015E5" w:rsidRDefault="00D4661F"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sidRPr="00B015E5">
        <w:rPr>
          <w:sz w:val="22"/>
          <w:szCs w:val="22"/>
        </w:rPr>
        <w:tab/>
      </w:r>
      <w:r w:rsidRPr="00B015E5">
        <w:rPr>
          <w:sz w:val="22"/>
          <w:szCs w:val="22"/>
        </w:rPr>
        <w:tab/>
        <w:t>C.</w:t>
      </w:r>
      <w:r w:rsidRPr="00B015E5">
        <w:rPr>
          <w:sz w:val="22"/>
          <w:szCs w:val="22"/>
        </w:rPr>
        <w:tab/>
        <w:t xml:space="preserve">Vice President for Enrollment Management and Student Services </w:t>
      </w:r>
    </w:p>
    <w:p w:rsidR="00D4661F" w:rsidRPr="00B015E5" w:rsidRDefault="00D4661F"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22"/>
          <w:szCs w:val="22"/>
        </w:rPr>
      </w:pPr>
      <w:r w:rsidRPr="00B015E5">
        <w:rPr>
          <w:sz w:val="22"/>
          <w:szCs w:val="22"/>
        </w:rPr>
        <w:t xml:space="preserve">                         </w:t>
      </w:r>
    </w:p>
    <w:p w:rsidR="00AE6838" w:rsidRPr="00B015E5" w:rsidRDefault="00B220C3" w:rsidP="00B015E5">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rPr>
          <w:sz w:val="22"/>
          <w:szCs w:val="22"/>
        </w:rPr>
      </w:pPr>
      <w:r w:rsidRPr="00B015E5">
        <w:rPr>
          <w:sz w:val="22"/>
          <w:szCs w:val="22"/>
        </w:rPr>
        <w:t xml:space="preserve"> </w:t>
      </w:r>
      <w:r w:rsidR="000F1888" w:rsidRPr="00B015E5">
        <w:rPr>
          <w:sz w:val="22"/>
          <w:szCs w:val="22"/>
        </w:rPr>
        <w:t xml:space="preserve"> </w:t>
      </w:r>
      <w:r w:rsidR="000C5607">
        <w:rPr>
          <w:sz w:val="22"/>
          <w:szCs w:val="22"/>
        </w:rPr>
        <w:t>8</w:t>
      </w:r>
      <w:r w:rsidR="000F1888" w:rsidRPr="00B015E5">
        <w:rPr>
          <w:sz w:val="22"/>
          <w:szCs w:val="22"/>
        </w:rPr>
        <w:t>.</w:t>
      </w:r>
      <w:r w:rsidR="000F1888" w:rsidRPr="00B015E5">
        <w:rPr>
          <w:sz w:val="22"/>
          <w:szCs w:val="22"/>
        </w:rPr>
        <w:tab/>
      </w:r>
      <w:r w:rsidR="00AE6838" w:rsidRPr="00B015E5">
        <w:rPr>
          <w:sz w:val="22"/>
          <w:szCs w:val="22"/>
        </w:rPr>
        <w:t>Meeting Reports</w:t>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t xml:space="preserve">  </w:t>
      </w:r>
      <w:r w:rsidR="00AE6838" w:rsidRPr="00B015E5">
        <w:rPr>
          <w:sz w:val="22"/>
          <w:szCs w:val="22"/>
        </w:rPr>
        <w:tab/>
      </w:r>
      <w:r w:rsidR="00AE6838" w:rsidRPr="00B015E5">
        <w:rPr>
          <w:sz w:val="22"/>
          <w:szCs w:val="22"/>
        </w:rPr>
        <w:tab/>
      </w:r>
      <w:r w:rsidR="00165B8C" w:rsidRPr="00B015E5">
        <w:rPr>
          <w:sz w:val="22"/>
          <w:szCs w:val="22"/>
        </w:rPr>
        <w:t xml:space="preserve"> </w:t>
      </w:r>
      <w:r w:rsidR="00AE6838" w:rsidRPr="00B015E5">
        <w:rPr>
          <w:sz w:val="22"/>
          <w:szCs w:val="22"/>
        </w:rPr>
        <w:t xml:space="preserve">   </w:t>
      </w:r>
      <w:r w:rsidR="00B015E5">
        <w:rPr>
          <w:sz w:val="22"/>
          <w:szCs w:val="22"/>
        </w:rPr>
        <w:t xml:space="preserve"> </w:t>
      </w:r>
      <w:r w:rsidR="00C37E23" w:rsidRPr="00B015E5">
        <w:rPr>
          <w:sz w:val="22"/>
          <w:szCs w:val="22"/>
        </w:rPr>
        <w:t xml:space="preserve"> </w:t>
      </w:r>
      <w:r w:rsidR="00AE6838" w:rsidRPr="00B015E5">
        <w:rPr>
          <w:sz w:val="22"/>
          <w:szCs w:val="22"/>
        </w:rPr>
        <w:t>Information</w:t>
      </w:r>
    </w:p>
    <w:p w:rsidR="00AE6838" w:rsidRPr="00B015E5" w:rsidRDefault="00AE6838"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t xml:space="preserve">  </w:t>
      </w:r>
    </w:p>
    <w:p w:rsidR="00AE6838" w:rsidRPr="00B015E5" w:rsidRDefault="00901D50" w:rsidP="00B015E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22"/>
          <w:szCs w:val="22"/>
        </w:rPr>
      </w:pPr>
      <w:r w:rsidRPr="00B015E5">
        <w:rPr>
          <w:sz w:val="22"/>
          <w:szCs w:val="22"/>
        </w:rPr>
        <w:t xml:space="preserve">  </w:t>
      </w:r>
      <w:r w:rsidR="000C5607">
        <w:rPr>
          <w:sz w:val="22"/>
          <w:szCs w:val="22"/>
        </w:rPr>
        <w:t>9</w:t>
      </w:r>
      <w:r w:rsidR="00754183" w:rsidRPr="00B015E5">
        <w:rPr>
          <w:sz w:val="22"/>
          <w:szCs w:val="22"/>
        </w:rPr>
        <w:t>.</w:t>
      </w:r>
      <w:r w:rsidR="00AE6838" w:rsidRPr="00B015E5">
        <w:rPr>
          <w:sz w:val="22"/>
          <w:szCs w:val="22"/>
        </w:rPr>
        <w:tab/>
        <w:t>Geary County Campus Update</w:t>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t xml:space="preserve"> </w:t>
      </w:r>
      <w:r w:rsidR="00AE6838" w:rsidRPr="00B015E5">
        <w:rPr>
          <w:sz w:val="22"/>
          <w:szCs w:val="22"/>
        </w:rPr>
        <w:tab/>
        <w:t xml:space="preserve">                  </w:t>
      </w:r>
      <w:r w:rsidR="00165B8C" w:rsidRPr="00B015E5">
        <w:rPr>
          <w:sz w:val="22"/>
          <w:szCs w:val="22"/>
        </w:rPr>
        <w:t xml:space="preserve"> </w:t>
      </w:r>
      <w:r w:rsidR="00AE6838" w:rsidRPr="00B015E5">
        <w:rPr>
          <w:sz w:val="22"/>
          <w:szCs w:val="22"/>
        </w:rPr>
        <w:t>Information</w:t>
      </w:r>
      <w:r w:rsidR="00AE6838" w:rsidRPr="00B015E5">
        <w:rPr>
          <w:sz w:val="22"/>
          <w:szCs w:val="22"/>
        </w:rPr>
        <w:tab/>
      </w: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2"/>
          <w:szCs w:val="22"/>
        </w:rPr>
      </w:pPr>
      <w:r w:rsidRPr="00B015E5">
        <w:rPr>
          <w:sz w:val="22"/>
          <w:szCs w:val="22"/>
        </w:rPr>
        <w:t xml:space="preserve">  </w:t>
      </w:r>
    </w:p>
    <w:p w:rsidR="00AE6838" w:rsidRPr="00B015E5" w:rsidRDefault="000C5607" w:rsidP="00B015E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2"/>
          <w:szCs w:val="22"/>
        </w:rPr>
      </w:pPr>
      <w:r>
        <w:rPr>
          <w:sz w:val="22"/>
          <w:szCs w:val="22"/>
        </w:rPr>
        <w:t>10</w:t>
      </w:r>
      <w:r w:rsidR="00AE6838" w:rsidRPr="00B015E5">
        <w:rPr>
          <w:sz w:val="22"/>
          <w:szCs w:val="22"/>
        </w:rPr>
        <w:t>.</w:t>
      </w:r>
      <w:r w:rsidR="00AE6838" w:rsidRPr="00B015E5">
        <w:rPr>
          <w:sz w:val="22"/>
          <w:szCs w:val="22"/>
        </w:rPr>
        <w:tab/>
        <w:t>Cloud County Community College Foundation</w:t>
      </w:r>
      <w:r w:rsidR="008E1F9A" w:rsidRPr="00B015E5">
        <w:rPr>
          <w:sz w:val="22"/>
          <w:szCs w:val="22"/>
        </w:rPr>
        <w:t xml:space="preserve"> Update</w:t>
      </w:r>
      <w:r w:rsidR="00AE6838" w:rsidRPr="00B015E5">
        <w:rPr>
          <w:sz w:val="22"/>
          <w:szCs w:val="22"/>
        </w:rPr>
        <w:tab/>
      </w:r>
      <w:r w:rsidR="00AE6838" w:rsidRPr="00B015E5">
        <w:rPr>
          <w:sz w:val="22"/>
          <w:szCs w:val="22"/>
        </w:rPr>
        <w:tab/>
      </w:r>
      <w:r w:rsidR="00B015E5">
        <w:rPr>
          <w:sz w:val="22"/>
          <w:szCs w:val="22"/>
        </w:rPr>
        <w:t xml:space="preserve"> </w:t>
      </w:r>
      <w:r w:rsidR="00AE6838" w:rsidRPr="00B015E5">
        <w:rPr>
          <w:sz w:val="22"/>
          <w:szCs w:val="22"/>
        </w:rPr>
        <w:t xml:space="preserve"> </w:t>
      </w:r>
      <w:r w:rsidR="00040710">
        <w:rPr>
          <w:sz w:val="22"/>
          <w:szCs w:val="22"/>
        </w:rPr>
        <w:tab/>
        <w:t xml:space="preserve">  </w:t>
      </w:r>
      <w:r w:rsidR="00AE6838" w:rsidRPr="00B015E5">
        <w:rPr>
          <w:sz w:val="22"/>
          <w:szCs w:val="22"/>
        </w:rPr>
        <w:t xml:space="preserve">   </w:t>
      </w:r>
      <w:r w:rsidR="00C37E23" w:rsidRPr="00B015E5">
        <w:rPr>
          <w:sz w:val="22"/>
          <w:szCs w:val="22"/>
        </w:rPr>
        <w:t xml:space="preserve"> </w:t>
      </w:r>
      <w:r w:rsidR="00AE6838" w:rsidRPr="00B015E5">
        <w:rPr>
          <w:sz w:val="22"/>
          <w:szCs w:val="22"/>
        </w:rPr>
        <w:t>Information</w:t>
      </w:r>
    </w:p>
    <w:p w:rsidR="00B82036" w:rsidRPr="00B015E5" w:rsidRDefault="00B82036" w:rsidP="00B015E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rPr>
          <w:sz w:val="22"/>
          <w:szCs w:val="22"/>
        </w:rPr>
      </w:pPr>
    </w:p>
    <w:p w:rsidR="00AE6838" w:rsidRPr="00B015E5" w:rsidRDefault="00B82036" w:rsidP="00B015E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rPr>
          <w:sz w:val="22"/>
          <w:szCs w:val="22"/>
        </w:rPr>
      </w:pPr>
      <w:r w:rsidRPr="00B015E5">
        <w:rPr>
          <w:sz w:val="22"/>
          <w:szCs w:val="22"/>
        </w:rPr>
        <w:t>1</w:t>
      </w:r>
      <w:r w:rsidR="000C5607">
        <w:rPr>
          <w:sz w:val="22"/>
          <w:szCs w:val="22"/>
        </w:rPr>
        <w:t>1</w:t>
      </w:r>
      <w:r w:rsidR="000F1888" w:rsidRPr="00B015E5">
        <w:rPr>
          <w:sz w:val="22"/>
          <w:szCs w:val="22"/>
        </w:rPr>
        <w:t>.</w:t>
      </w:r>
      <w:r w:rsidR="00AE6838" w:rsidRPr="00B015E5">
        <w:rPr>
          <w:sz w:val="22"/>
          <w:szCs w:val="22"/>
        </w:rPr>
        <w:tab/>
        <w:t xml:space="preserve">Approval of Minutes of </w:t>
      </w:r>
      <w:r w:rsidR="000C5607">
        <w:rPr>
          <w:sz w:val="22"/>
          <w:szCs w:val="22"/>
        </w:rPr>
        <w:t>June 26, 2012</w:t>
      </w:r>
      <w:r w:rsidR="00414DCF">
        <w:rPr>
          <w:sz w:val="22"/>
          <w:szCs w:val="22"/>
        </w:rPr>
        <w:t xml:space="preserve"> and July 16, 2012     </w:t>
      </w:r>
      <w:r w:rsidR="00141EF0">
        <w:rPr>
          <w:sz w:val="22"/>
          <w:szCs w:val="22"/>
        </w:rPr>
        <w:t xml:space="preserve">    </w:t>
      </w:r>
      <w:r w:rsidR="000C5607">
        <w:rPr>
          <w:sz w:val="22"/>
          <w:szCs w:val="22"/>
        </w:rPr>
        <w:t xml:space="preserve">                         </w:t>
      </w:r>
      <w:r w:rsidR="00040710">
        <w:rPr>
          <w:sz w:val="22"/>
          <w:szCs w:val="22"/>
        </w:rPr>
        <w:t xml:space="preserve"> </w:t>
      </w:r>
      <w:r w:rsidR="0064406A" w:rsidRPr="00B015E5">
        <w:rPr>
          <w:sz w:val="22"/>
          <w:szCs w:val="22"/>
        </w:rPr>
        <w:t xml:space="preserve"> </w:t>
      </w:r>
      <w:r w:rsidR="00E12164" w:rsidRPr="00B015E5">
        <w:rPr>
          <w:sz w:val="22"/>
          <w:szCs w:val="22"/>
        </w:rPr>
        <w:t xml:space="preserve">  Decision</w:t>
      </w:r>
    </w:p>
    <w:p w:rsidR="00141EF0" w:rsidRPr="00B015E5" w:rsidRDefault="00141EF0" w:rsidP="00B015E5">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2"/>
          <w:szCs w:val="22"/>
        </w:rPr>
      </w:pPr>
      <w:r>
        <w:rPr>
          <w:sz w:val="22"/>
          <w:szCs w:val="22"/>
        </w:rPr>
        <w:tab/>
      </w:r>
      <w:r>
        <w:rPr>
          <w:sz w:val="22"/>
          <w:szCs w:val="22"/>
        </w:rPr>
        <w:tab/>
      </w: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22"/>
          <w:szCs w:val="22"/>
        </w:rPr>
      </w:pPr>
      <w:r w:rsidRPr="00B015E5">
        <w:rPr>
          <w:sz w:val="22"/>
          <w:szCs w:val="22"/>
        </w:rPr>
        <w:t>1</w:t>
      </w:r>
      <w:r w:rsidR="000C5607">
        <w:rPr>
          <w:sz w:val="22"/>
          <w:szCs w:val="22"/>
        </w:rPr>
        <w:t>2</w:t>
      </w:r>
      <w:r w:rsidRPr="00B015E5">
        <w:rPr>
          <w:sz w:val="22"/>
          <w:szCs w:val="22"/>
        </w:rPr>
        <w:t>.</w:t>
      </w:r>
      <w:r w:rsidRPr="00B015E5">
        <w:rPr>
          <w:sz w:val="22"/>
          <w:szCs w:val="22"/>
        </w:rPr>
        <w:tab/>
        <w:t xml:space="preserve">Finances        </w:t>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t xml:space="preserve">     </w:t>
      </w:r>
      <w:r w:rsidR="00C37E23" w:rsidRPr="00B015E5">
        <w:rPr>
          <w:sz w:val="22"/>
          <w:szCs w:val="22"/>
        </w:rPr>
        <w:t xml:space="preserve">    </w:t>
      </w:r>
      <w:r w:rsidRPr="00B015E5">
        <w:rPr>
          <w:sz w:val="22"/>
          <w:szCs w:val="22"/>
        </w:rPr>
        <w:t xml:space="preserve">  Decision</w:t>
      </w: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22"/>
          <w:szCs w:val="22"/>
        </w:rPr>
      </w:pPr>
      <w:r w:rsidRPr="00B015E5">
        <w:rPr>
          <w:sz w:val="22"/>
          <w:szCs w:val="22"/>
        </w:rPr>
        <w:t xml:space="preserve">                                                                                                   </w:t>
      </w:r>
      <w:r w:rsidRPr="00B015E5">
        <w:rPr>
          <w:sz w:val="22"/>
          <w:szCs w:val="22"/>
        </w:rPr>
        <w:tab/>
        <w:t xml:space="preserve">  </w:t>
      </w:r>
      <w:r w:rsidRPr="00B015E5">
        <w:rPr>
          <w:sz w:val="22"/>
          <w:szCs w:val="22"/>
        </w:rPr>
        <w:tab/>
      </w:r>
      <w:r w:rsidRPr="00B015E5">
        <w:rPr>
          <w:sz w:val="22"/>
          <w:szCs w:val="22"/>
        </w:rPr>
        <w:tab/>
      </w:r>
      <w:r w:rsidRPr="00B015E5">
        <w:rPr>
          <w:sz w:val="22"/>
          <w:szCs w:val="22"/>
        </w:rPr>
        <w:tab/>
      </w:r>
      <w:r w:rsidRPr="00B015E5">
        <w:rPr>
          <w:sz w:val="22"/>
          <w:szCs w:val="22"/>
        </w:rPr>
        <w:tab/>
        <w:t xml:space="preserve">      </w:t>
      </w:r>
      <w:r w:rsidRPr="00B015E5">
        <w:rPr>
          <w:sz w:val="22"/>
          <w:szCs w:val="22"/>
        </w:rPr>
        <w:tab/>
      </w:r>
      <w:r w:rsidRPr="00B015E5">
        <w:rPr>
          <w:sz w:val="22"/>
          <w:szCs w:val="22"/>
        </w:rPr>
        <w:tab/>
      </w:r>
      <w:r w:rsidRPr="00B015E5">
        <w:rPr>
          <w:sz w:val="22"/>
          <w:szCs w:val="22"/>
        </w:rPr>
        <w:tab/>
      </w:r>
      <w:r w:rsidRPr="00B015E5">
        <w:rPr>
          <w:sz w:val="22"/>
          <w:szCs w:val="22"/>
        </w:rPr>
        <w:tab/>
        <w:t xml:space="preserve">   </w:t>
      </w:r>
      <w:r w:rsidRPr="00B015E5">
        <w:rPr>
          <w:sz w:val="22"/>
          <w:szCs w:val="22"/>
        </w:rPr>
        <w:tab/>
      </w:r>
      <w:r w:rsidRPr="00B015E5">
        <w:rPr>
          <w:sz w:val="22"/>
          <w:szCs w:val="22"/>
        </w:rPr>
        <w:tab/>
      </w:r>
    </w:p>
    <w:p w:rsidR="00AE6838" w:rsidRPr="00B015E5" w:rsidRDefault="00AE6838" w:rsidP="00B015E5">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t>A.</w:t>
      </w:r>
      <w:r w:rsidRPr="00B015E5">
        <w:rPr>
          <w:sz w:val="22"/>
          <w:szCs w:val="22"/>
        </w:rPr>
        <w:tab/>
        <w:t>Treasurer’s Report</w:t>
      </w:r>
    </w:p>
    <w:p w:rsidR="00AE6838" w:rsidRDefault="00AE6838"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t>B.</w:t>
      </w:r>
      <w:r w:rsidRPr="00B015E5">
        <w:rPr>
          <w:sz w:val="22"/>
          <w:szCs w:val="22"/>
        </w:rPr>
        <w:tab/>
        <w:t>Financial Overview</w:t>
      </w:r>
    </w:p>
    <w:p w:rsidR="000C5607" w:rsidRDefault="000C5607"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Pr>
          <w:sz w:val="22"/>
          <w:szCs w:val="22"/>
        </w:rPr>
        <w:tab/>
      </w:r>
      <w:r>
        <w:rPr>
          <w:sz w:val="22"/>
          <w:szCs w:val="22"/>
        </w:rPr>
        <w:tab/>
      </w:r>
      <w:r>
        <w:rPr>
          <w:sz w:val="22"/>
          <w:szCs w:val="22"/>
        </w:rPr>
        <w:tab/>
        <w:t>C.</w:t>
      </w:r>
      <w:r>
        <w:rPr>
          <w:sz w:val="22"/>
          <w:szCs w:val="22"/>
        </w:rPr>
        <w:tab/>
        <w:t>2012-2013 Certified B</w:t>
      </w:r>
      <w:r w:rsidR="00AC0A26">
        <w:rPr>
          <w:sz w:val="22"/>
          <w:szCs w:val="22"/>
        </w:rPr>
        <w:t>u</w:t>
      </w:r>
      <w:r>
        <w:rPr>
          <w:sz w:val="22"/>
          <w:szCs w:val="22"/>
        </w:rPr>
        <w:t xml:space="preserve">dget </w:t>
      </w:r>
    </w:p>
    <w:p w:rsidR="00AC0A26" w:rsidRDefault="00AC0A26"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1)</w:t>
      </w:r>
      <w:proofErr w:type="gramStart"/>
      <w:r>
        <w:rPr>
          <w:sz w:val="22"/>
          <w:szCs w:val="22"/>
        </w:rPr>
        <w:t>.  Approve</w:t>
      </w:r>
      <w:proofErr w:type="gramEnd"/>
      <w:r>
        <w:rPr>
          <w:sz w:val="22"/>
          <w:szCs w:val="22"/>
        </w:rPr>
        <w:t xml:space="preserve"> Publishing Notice of Public Hearing</w:t>
      </w:r>
    </w:p>
    <w:p w:rsidR="00AC0A26" w:rsidRPr="00B015E5" w:rsidRDefault="00AC0A26"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2)</w:t>
      </w:r>
      <w:proofErr w:type="gramStart"/>
      <w:r>
        <w:rPr>
          <w:sz w:val="22"/>
          <w:szCs w:val="22"/>
        </w:rPr>
        <w:t>.  Set</w:t>
      </w:r>
      <w:proofErr w:type="gramEnd"/>
      <w:r>
        <w:rPr>
          <w:sz w:val="22"/>
          <w:szCs w:val="22"/>
        </w:rPr>
        <w:t xml:space="preserve"> Date for Public Hearing</w:t>
      </w:r>
    </w:p>
    <w:p w:rsidR="00634997" w:rsidRPr="00B015E5" w:rsidRDefault="00AE6838"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r w:rsidRPr="00B015E5">
        <w:rPr>
          <w:sz w:val="22"/>
          <w:szCs w:val="22"/>
        </w:rPr>
        <w:tab/>
      </w:r>
      <w:r w:rsidR="00634997">
        <w:rPr>
          <w:sz w:val="22"/>
          <w:szCs w:val="22"/>
        </w:rPr>
        <w:tab/>
      </w:r>
      <w:r w:rsidR="00634997">
        <w:rPr>
          <w:sz w:val="22"/>
          <w:szCs w:val="22"/>
        </w:rPr>
        <w:tab/>
      </w:r>
    </w:p>
    <w:p w:rsidR="00AE6838" w:rsidRPr="00B015E5" w:rsidRDefault="00AE6838" w:rsidP="00B015E5">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22"/>
          <w:szCs w:val="22"/>
        </w:rPr>
      </w:pPr>
      <w:r w:rsidRPr="00B015E5">
        <w:rPr>
          <w:sz w:val="22"/>
          <w:szCs w:val="22"/>
        </w:rPr>
        <w:t>1</w:t>
      </w:r>
      <w:r w:rsidR="00556190">
        <w:rPr>
          <w:sz w:val="22"/>
          <w:szCs w:val="22"/>
        </w:rPr>
        <w:t>3</w:t>
      </w:r>
      <w:r w:rsidRPr="00B015E5">
        <w:rPr>
          <w:sz w:val="22"/>
          <w:szCs w:val="22"/>
        </w:rPr>
        <w:t>.</w:t>
      </w:r>
      <w:r w:rsidRPr="00B015E5">
        <w:rPr>
          <w:sz w:val="22"/>
          <w:szCs w:val="22"/>
        </w:rPr>
        <w:tab/>
        <w:t xml:space="preserve">Purchasing and Payment of Claims      </w:t>
      </w:r>
      <w:r w:rsidRPr="00B015E5">
        <w:rPr>
          <w:sz w:val="22"/>
          <w:szCs w:val="22"/>
        </w:rPr>
        <w:tab/>
      </w:r>
      <w:r w:rsidRPr="00B015E5">
        <w:rPr>
          <w:sz w:val="22"/>
          <w:szCs w:val="22"/>
        </w:rPr>
        <w:tab/>
        <w:t xml:space="preserve">                                                  </w:t>
      </w:r>
      <w:r w:rsidR="00C37E23" w:rsidRPr="00B015E5">
        <w:rPr>
          <w:sz w:val="22"/>
          <w:szCs w:val="22"/>
        </w:rPr>
        <w:t xml:space="preserve"> De</w:t>
      </w:r>
      <w:r w:rsidRPr="00B015E5">
        <w:rPr>
          <w:sz w:val="22"/>
          <w:szCs w:val="22"/>
        </w:rPr>
        <w:t>cision</w:t>
      </w:r>
    </w:p>
    <w:p w:rsidR="00141EF0" w:rsidRDefault="00141EF0" w:rsidP="00141EF0">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22"/>
          <w:szCs w:val="22"/>
        </w:rPr>
      </w:pPr>
      <w:r>
        <w:rPr>
          <w:sz w:val="22"/>
          <w:szCs w:val="22"/>
        </w:rPr>
        <w:t xml:space="preserve"> </w:t>
      </w:r>
    </w:p>
    <w:p w:rsidR="00C316EA" w:rsidRDefault="00165B8C" w:rsidP="00141EF0">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2"/>
          <w:szCs w:val="22"/>
        </w:rPr>
      </w:pPr>
      <w:r w:rsidRPr="00B015E5">
        <w:rPr>
          <w:sz w:val="22"/>
          <w:szCs w:val="22"/>
        </w:rPr>
        <w:t>1</w:t>
      </w:r>
      <w:r w:rsidR="00556190">
        <w:rPr>
          <w:sz w:val="22"/>
          <w:szCs w:val="22"/>
        </w:rPr>
        <w:t>4</w:t>
      </w:r>
      <w:r w:rsidRPr="00B015E5">
        <w:rPr>
          <w:sz w:val="22"/>
          <w:szCs w:val="22"/>
        </w:rPr>
        <w:t>.</w:t>
      </w:r>
      <w:r w:rsidRPr="00B015E5">
        <w:rPr>
          <w:sz w:val="22"/>
          <w:szCs w:val="22"/>
        </w:rPr>
        <w:tab/>
        <w:t>Bids</w:t>
      </w:r>
      <w:r w:rsidR="00141EF0">
        <w:rPr>
          <w:sz w:val="22"/>
          <w:szCs w:val="22"/>
        </w:rPr>
        <w:tab/>
      </w:r>
      <w:r w:rsidR="00C316EA">
        <w:rPr>
          <w:sz w:val="22"/>
          <w:szCs w:val="22"/>
        </w:rPr>
        <w:tab/>
      </w:r>
      <w:r w:rsidR="00C316EA">
        <w:rPr>
          <w:sz w:val="22"/>
          <w:szCs w:val="22"/>
        </w:rPr>
        <w:tab/>
      </w:r>
      <w:r w:rsidR="00C316EA">
        <w:rPr>
          <w:sz w:val="22"/>
          <w:szCs w:val="22"/>
        </w:rPr>
        <w:tab/>
      </w:r>
      <w:r w:rsidR="00C316EA">
        <w:rPr>
          <w:sz w:val="22"/>
          <w:szCs w:val="22"/>
        </w:rPr>
        <w:tab/>
      </w:r>
      <w:r w:rsidR="00C316EA">
        <w:rPr>
          <w:sz w:val="22"/>
          <w:szCs w:val="22"/>
        </w:rPr>
        <w:tab/>
      </w:r>
      <w:r w:rsidR="00C316EA">
        <w:rPr>
          <w:sz w:val="22"/>
          <w:szCs w:val="22"/>
        </w:rPr>
        <w:tab/>
      </w:r>
      <w:r w:rsidR="00C316EA">
        <w:rPr>
          <w:sz w:val="22"/>
          <w:szCs w:val="22"/>
        </w:rPr>
        <w:tab/>
        <w:t xml:space="preserve">            Decision</w:t>
      </w:r>
      <w:r w:rsidR="00C316EA">
        <w:rPr>
          <w:sz w:val="22"/>
          <w:szCs w:val="22"/>
        </w:rPr>
        <w:tab/>
      </w:r>
    </w:p>
    <w:p w:rsidR="00165B8C" w:rsidRPr="00B015E5" w:rsidRDefault="00141EF0" w:rsidP="00141EF0">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11942" w:rsidRPr="00887C8D" w:rsidRDefault="00887C8D" w:rsidP="00C316EA">
      <w:pPr>
        <w:pStyle w:val="ListParagraph"/>
        <w:numPr>
          <w:ilvl w:val="0"/>
          <w:numId w:val="5"/>
        </w:numPr>
        <w:tabs>
          <w:tab w:val="left" w:pos="-1080"/>
          <w:tab w:val="left" w:pos="-720"/>
          <w:tab w:val="left" w:pos="0"/>
          <w:tab w:val="left" w:pos="748"/>
          <w:tab w:val="left" w:pos="1080"/>
          <w:tab w:val="left" w:pos="171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100" w:afterAutospacing="1" w:line="240" w:lineRule="auto"/>
        <w:rPr>
          <w:rFonts w:ascii="Times New Roman" w:hAnsi="Times New Roman"/>
        </w:rPr>
      </w:pPr>
      <w:r w:rsidRPr="00887C8D">
        <w:rPr>
          <w:rFonts w:ascii="Times New Roman" w:hAnsi="Times New Roman"/>
        </w:rPr>
        <w:t>Northwind</w:t>
      </w:r>
      <w:r w:rsidR="00177C1D">
        <w:rPr>
          <w:rFonts w:ascii="Times New Roman" w:hAnsi="Times New Roman"/>
        </w:rPr>
        <w:t xml:space="preserve"> Wind Turbines</w:t>
      </w:r>
      <w:r w:rsidRPr="00887C8D">
        <w:rPr>
          <w:rFonts w:ascii="Times New Roman" w:hAnsi="Times New Roman"/>
        </w:rPr>
        <w:t xml:space="preserve"> </w:t>
      </w:r>
    </w:p>
    <w:p w:rsidR="005304BF" w:rsidRPr="00887C8D" w:rsidRDefault="00177C1D" w:rsidP="00C316EA">
      <w:pPr>
        <w:pStyle w:val="ListParagraph"/>
        <w:numPr>
          <w:ilvl w:val="0"/>
          <w:numId w:val="5"/>
        </w:num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100" w:afterAutospacing="1" w:line="240" w:lineRule="auto"/>
        <w:rPr>
          <w:rFonts w:ascii="Times New Roman" w:hAnsi="Times New Roman"/>
        </w:rPr>
      </w:pPr>
      <w:r>
        <w:rPr>
          <w:rFonts w:ascii="Times New Roman" w:hAnsi="Times New Roman"/>
        </w:rPr>
        <w:t>Nordtank Wind Turbine</w:t>
      </w:r>
    </w:p>
    <w:p w:rsidR="00901D50" w:rsidRPr="00B015E5" w:rsidRDefault="00901D50" w:rsidP="00B015E5">
      <w:pPr>
        <w:tabs>
          <w:tab w:val="left" w:pos="-1080"/>
          <w:tab w:val="left" w:pos="-720"/>
          <w:tab w:val="left" w:pos="0"/>
          <w:tab w:val="left" w:pos="748"/>
          <w:tab w:val="left" w:pos="108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center"/>
        <w:rPr>
          <w:sz w:val="22"/>
          <w:szCs w:val="22"/>
        </w:rPr>
      </w:pPr>
      <w:r w:rsidRPr="00B015E5">
        <w:rPr>
          <w:sz w:val="22"/>
          <w:szCs w:val="22"/>
        </w:rPr>
        <w:lastRenderedPageBreak/>
        <w:t>CLOUD COUNTY COMMUNITY COLLEGE</w:t>
      </w:r>
    </w:p>
    <w:p w:rsidR="00901D50" w:rsidRPr="00B015E5" w:rsidRDefault="00901D50"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B015E5">
        <w:rPr>
          <w:sz w:val="22"/>
          <w:szCs w:val="22"/>
        </w:rPr>
        <w:t>BOARD OF TRUSTEES</w:t>
      </w:r>
    </w:p>
    <w:p w:rsidR="00901D50" w:rsidRPr="00B015E5" w:rsidRDefault="00901D50"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p>
    <w:p w:rsidR="00901D50" w:rsidRPr="00B015E5" w:rsidRDefault="00901D50"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2"/>
          <w:szCs w:val="22"/>
        </w:rPr>
      </w:pPr>
      <w:proofErr w:type="gramStart"/>
      <w:r w:rsidRPr="00B015E5">
        <w:rPr>
          <w:b/>
          <w:sz w:val="22"/>
          <w:szCs w:val="22"/>
        </w:rPr>
        <w:t>Agenda  -</w:t>
      </w:r>
      <w:proofErr w:type="gramEnd"/>
      <w:r w:rsidRPr="00B015E5">
        <w:rPr>
          <w:b/>
          <w:sz w:val="22"/>
          <w:szCs w:val="22"/>
        </w:rPr>
        <w:t xml:space="preserve">  </w:t>
      </w:r>
      <w:r w:rsidR="006A7F41">
        <w:rPr>
          <w:b/>
          <w:sz w:val="22"/>
          <w:szCs w:val="22"/>
        </w:rPr>
        <w:t>July 31</w:t>
      </w:r>
      <w:r w:rsidRPr="00B015E5">
        <w:rPr>
          <w:b/>
          <w:sz w:val="22"/>
          <w:szCs w:val="22"/>
        </w:rPr>
        <w:t>, 2012</w:t>
      </w:r>
    </w:p>
    <w:p w:rsidR="00901D50" w:rsidRPr="00B015E5" w:rsidRDefault="00901D50" w:rsidP="00B015E5">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2"/>
          <w:szCs w:val="22"/>
        </w:rPr>
      </w:pPr>
    </w:p>
    <w:p w:rsidR="00B015E5" w:rsidRDefault="00B015E5" w:rsidP="00B015E5">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2"/>
          <w:szCs w:val="22"/>
        </w:rPr>
      </w:pPr>
    </w:p>
    <w:p w:rsidR="00B015E5" w:rsidRPr="00B015E5" w:rsidRDefault="00B015E5" w:rsidP="00B015E5">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rPr>
          <w:sz w:val="22"/>
          <w:szCs w:val="22"/>
        </w:rPr>
      </w:pPr>
      <w:r w:rsidRPr="00B015E5">
        <w:rPr>
          <w:sz w:val="22"/>
          <w:szCs w:val="22"/>
        </w:rPr>
        <w:t>1</w:t>
      </w:r>
      <w:r w:rsidR="00556190">
        <w:rPr>
          <w:sz w:val="22"/>
          <w:szCs w:val="22"/>
        </w:rPr>
        <w:t>5</w:t>
      </w:r>
      <w:r w:rsidRPr="00B015E5">
        <w:rPr>
          <w:sz w:val="22"/>
          <w:szCs w:val="22"/>
        </w:rPr>
        <w:t>.</w:t>
      </w:r>
      <w:r w:rsidRPr="00B015E5">
        <w:rPr>
          <w:sz w:val="22"/>
          <w:szCs w:val="22"/>
        </w:rPr>
        <w:tab/>
        <w:t>Personnel</w:t>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r>
      <w:r w:rsidRPr="00B015E5">
        <w:rPr>
          <w:sz w:val="22"/>
          <w:szCs w:val="22"/>
        </w:rPr>
        <w:tab/>
        <w:t xml:space="preserve">           Decision</w:t>
      </w:r>
    </w:p>
    <w:p w:rsidR="00B015E5" w:rsidRPr="00B015E5" w:rsidRDefault="00B015E5" w:rsidP="00B015E5">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ind w:left="1080"/>
      </w:pPr>
    </w:p>
    <w:p w:rsidR="00EA7918" w:rsidRDefault="00EA7918" w:rsidP="00D120DB">
      <w:pPr>
        <w:pStyle w:val="ListParagraph"/>
        <w:numPr>
          <w:ilvl w:val="0"/>
          <w:numId w:val="29"/>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rPr>
          <w:rFonts w:ascii="Times New Roman" w:hAnsi="Times New Roman"/>
        </w:rPr>
      </w:pPr>
      <w:r>
        <w:rPr>
          <w:rFonts w:ascii="Times New Roman" w:hAnsi="Times New Roman"/>
        </w:rPr>
        <w:t>Admissions Counselor</w:t>
      </w:r>
    </w:p>
    <w:p w:rsidR="001D5A6D" w:rsidRPr="00D120DB" w:rsidRDefault="001D5A6D" w:rsidP="001D5A6D">
      <w:pPr>
        <w:pStyle w:val="ListParagraph"/>
        <w:numPr>
          <w:ilvl w:val="0"/>
          <w:numId w:val="29"/>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rPr>
          <w:rFonts w:ascii="Times New Roman" w:hAnsi="Times New Roman"/>
        </w:rPr>
      </w:pPr>
      <w:r w:rsidRPr="00D120DB">
        <w:rPr>
          <w:rFonts w:ascii="Times New Roman" w:hAnsi="Times New Roman"/>
        </w:rPr>
        <w:t>Head Women’s and Men’s Cross Count</w:t>
      </w:r>
      <w:r>
        <w:rPr>
          <w:rFonts w:ascii="Times New Roman" w:hAnsi="Times New Roman"/>
        </w:rPr>
        <w:t>r</w:t>
      </w:r>
      <w:r w:rsidRPr="00D120DB">
        <w:rPr>
          <w:rFonts w:ascii="Times New Roman" w:hAnsi="Times New Roman"/>
        </w:rPr>
        <w:t xml:space="preserve">y Coach/Assistant </w:t>
      </w:r>
    </w:p>
    <w:p w:rsidR="001D5A6D" w:rsidRDefault="001D5A6D" w:rsidP="001D5A6D">
      <w:pPr>
        <w:pStyle w:val="ListParagraph"/>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ind w:left="1440"/>
        <w:rPr>
          <w:rFonts w:ascii="Times New Roman" w:hAnsi="Times New Roman"/>
        </w:rPr>
      </w:pPr>
      <w:r>
        <w:rPr>
          <w:rFonts w:ascii="Times New Roman" w:hAnsi="Times New Roman"/>
        </w:rPr>
        <w:t>Women’s and Men’s Track and Field Coach</w:t>
      </w:r>
    </w:p>
    <w:p w:rsidR="00CD5FA6" w:rsidRDefault="00CD5FA6" w:rsidP="001D5A6D">
      <w:pPr>
        <w:pStyle w:val="ListParagraph"/>
        <w:numPr>
          <w:ilvl w:val="0"/>
          <w:numId w:val="29"/>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rPr>
          <w:rFonts w:ascii="Times New Roman" w:hAnsi="Times New Roman"/>
        </w:rPr>
      </w:pPr>
      <w:r>
        <w:rPr>
          <w:rFonts w:ascii="Times New Roman" w:hAnsi="Times New Roman"/>
        </w:rPr>
        <w:t>Coordinator for Concurrent and Outreach Education</w:t>
      </w:r>
    </w:p>
    <w:p w:rsidR="00EA7918" w:rsidRPr="001D5A6D" w:rsidRDefault="00EA7918" w:rsidP="001D5A6D">
      <w:pPr>
        <w:pStyle w:val="ListParagraph"/>
        <w:numPr>
          <w:ilvl w:val="0"/>
          <w:numId w:val="29"/>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rPr>
          <w:rFonts w:ascii="Times New Roman" w:hAnsi="Times New Roman"/>
        </w:rPr>
      </w:pPr>
      <w:r w:rsidRPr="001D5A6D">
        <w:rPr>
          <w:rFonts w:ascii="Times New Roman" w:hAnsi="Times New Roman"/>
        </w:rPr>
        <w:t>Student Services Specialist</w:t>
      </w:r>
    </w:p>
    <w:p w:rsidR="00A55F4A" w:rsidRPr="00D120DB" w:rsidRDefault="00A55F4A" w:rsidP="00D120DB">
      <w:pPr>
        <w:pStyle w:val="ListParagraph"/>
        <w:numPr>
          <w:ilvl w:val="0"/>
          <w:numId w:val="29"/>
        </w:numPr>
        <w:tabs>
          <w:tab w:val="left" w:pos="-1080"/>
          <w:tab w:val="left" w:pos="-720"/>
          <w:tab w:val="left" w:pos="0"/>
          <w:tab w:val="left" w:pos="187"/>
          <w:tab w:val="left" w:pos="720"/>
          <w:tab w:val="left" w:pos="748"/>
          <w:tab w:val="left" w:pos="1080"/>
          <w:tab w:val="left" w:pos="1122"/>
          <w:tab w:val="left" w:pos="1170"/>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spacing w:after="0" w:line="240" w:lineRule="auto"/>
        <w:rPr>
          <w:rFonts w:ascii="Times New Roman" w:hAnsi="Times New Roman"/>
        </w:rPr>
      </w:pPr>
      <w:r w:rsidRPr="00D120DB">
        <w:rPr>
          <w:rFonts w:ascii="Times New Roman" w:hAnsi="Times New Roman"/>
        </w:rPr>
        <w:t>Other</w:t>
      </w:r>
    </w:p>
    <w:p w:rsidR="00A55F4A" w:rsidRDefault="00A55F4A" w:rsidP="00B015E5">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640"/>
          <w:tab w:val="left" w:pos="8730"/>
          <w:tab w:val="left" w:pos="9163"/>
          <w:tab w:val="left" w:pos="9360"/>
          <w:tab w:val="left" w:pos="10080"/>
          <w:tab w:val="left" w:pos="10800"/>
          <w:tab w:val="left" w:pos="11520"/>
        </w:tabs>
        <w:rPr>
          <w:sz w:val="22"/>
          <w:szCs w:val="22"/>
        </w:rPr>
      </w:pPr>
    </w:p>
    <w:p w:rsidR="00C37E23" w:rsidRPr="00B015E5" w:rsidRDefault="00C37E23" w:rsidP="00FA692A">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640"/>
          <w:tab w:val="left" w:pos="8730"/>
          <w:tab w:val="left" w:pos="9163"/>
          <w:tab w:val="left" w:pos="9360"/>
          <w:tab w:val="left" w:pos="10080"/>
          <w:tab w:val="left" w:pos="10800"/>
          <w:tab w:val="left" w:pos="11520"/>
        </w:tabs>
        <w:rPr>
          <w:sz w:val="22"/>
          <w:szCs w:val="22"/>
        </w:rPr>
      </w:pPr>
      <w:r w:rsidRPr="00B015E5">
        <w:rPr>
          <w:sz w:val="22"/>
          <w:szCs w:val="22"/>
        </w:rPr>
        <w:t>1</w:t>
      </w:r>
      <w:r w:rsidR="00556190">
        <w:rPr>
          <w:sz w:val="22"/>
          <w:szCs w:val="22"/>
        </w:rPr>
        <w:t>6</w:t>
      </w:r>
      <w:r w:rsidRPr="00B015E5">
        <w:rPr>
          <w:sz w:val="22"/>
          <w:szCs w:val="22"/>
        </w:rPr>
        <w:t>.</w:t>
      </w:r>
      <w:r w:rsidRPr="00B015E5">
        <w:rPr>
          <w:sz w:val="22"/>
          <w:szCs w:val="22"/>
        </w:rPr>
        <w:tab/>
      </w:r>
      <w:r w:rsidRPr="00B015E5">
        <w:rPr>
          <w:sz w:val="22"/>
          <w:szCs w:val="22"/>
        </w:rPr>
        <w:tab/>
        <w:t>Facilities</w:t>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6310C1" w:rsidRPr="00B015E5">
        <w:rPr>
          <w:sz w:val="22"/>
          <w:szCs w:val="22"/>
        </w:rPr>
        <w:tab/>
      </w:r>
      <w:r w:rsidR="00FA692A">
        <w:rPr>
          <w:sz w:val="22"/>
          <w:szCs w:val="22"/>
        </w:rPr>
        <w:t xml:space="preserve"> </w:t>
      </w:r>
      <w:r w:rsidR="006310C1" w:rsidRPr="00B015E5">
        <w:rPr>
          <w:sz w:val="22"/>
          <w:szCs w:val="22"/>
        </w:rPr>
        <w:t xml:space="preserve">  Decision</w:t>
      </w:r>
    </w:p>
    <w:p w:rsidR="00C37E23" w:rsidRPr="00B015E5" w:rsidRDefault="00C37E23" w:rsidP="00B015E5">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22"/>
          <w:szCs w:val="22"/>
        </w:rPr>
      </w:pPr>
      <w:r w:rsidRPr="00B015E5">
        <w:rPr>
          <w:sz w:val="22"/>
          <w:szCs w:val="22"/>
        </w:rPr>
        <w:tab/>
      </w:r>
    </w:p>
    <w:p w:rsidR="00414DCF" w:rsidRDefault="002D0884" w:rsidP="00B015E5">
      <w:pPr>
        <w:pStyle w:val="ListParagraph"/>
        <w:numPr>
          <w:ilvl w:val="0"/>
          <w:numId w:val="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rPr>
      </w:pPr>
      <w:r>
        <w:rPr>
          <w:rFonts w:ascii="Times New Roman" w:hAnsi="Times New Roman"/>
        </w:rPr>
        <w:t xml:space="preserve"> </w:t>
      </w:r>
      <w:r w:rsidR="00A62763">
        <w:rPr>
          <w:rFonts w:ascii="Times New Roman" w:hAnsi="Times New Roman"/>
        </w:rPr>
        <w:t xml:space="preserve">Residence Life </w:t>
      </w:r>
      <w:r w:rsidR="00414DCF">
        <w:rPr>
          <w:rFonts w:ascii="Times New Roman" w:hAnsi="Times New Roman"/>
        </w:rPr>
        <w:t>Building 8</w:t>
      </w:r>
    </w:p>
    <w:p w:rsidR="00C37E23" w:rsidRPr="00B015E5" w:rsidRDefault="002D0884" w:rsidP="00B015E5">
      <w:pPr>
        <w:pStyle w:val="ListParagraph"/>
        <w:numPr>
          <w:ilvl w:val="0"/>
          <w:numId w:val="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rPr>
      </w:pPr>
      <w:r>
        <w:rPr>
          <w:rFonts w:ascii="Times New Roman" w:hAnsi="Times New Roman"/>
        </w:rPr>
        <w:t xml:space="preserve"> </w:t>
      </w:r>
      <w:r w:rsidR="00C37E23" w:rsidRPr="00B015E5">
        <w:rPr>
          <w:rFonts w:ascii="Times New Roman" w:hAnsi="Times New Roman"/>
        </w:rPr>
        <w:t>Summer Projects</w:t>
      </w:r>
    </w:p>
    <w:p w:rsidR="00E26060" w:rsidRDefault="002D0884" w:rsidP="00B015E5">
      <w:pPr>
        <w:pStyle w:val="ListParagraph"/>
        <w:numPr>
          <w:ilvl w:val="0"/>
          <w:numId w:val="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rPr>
      </w:pPr>
      <w:r>
        <w:rPr>
          <w:rFonts w:ascii="Times New Roman" w:hAnsi="Times New Roman"/>
        </w:rPr>
        <w:t xml:space="preserve"> </w:t>
      </w:r>
      <w:r w:rsidR="00E26060">
        <w:rPr>
          <w:rFonts w:ascii="Times New Roman" w:hAnsi="Times New Roman"/>
        </w:rPr>
        <w:t>Fleet</w:t>
      </w:r>
      <w:r w:rsidR="00414DCF">
        <w:rPr>
          <w:rFonts w:ascii="Times New Roman" w:hAnsi="Times New Roman"/>
        </w:rPr>
        <w:t xml:space="preserve">    </w:t>
      </w:r>
    </w:p>
    <w:p w:rsidR="00096176" w:rsidRPr="00B015E5" w:rsidRDefault="002D0884" w:rsidP="002D0884">
      <w:pPr>
        <w:pStyle w:val="ListParagraph"/>
        <w:numPr>
          <w:ilvl w:val="0"/>
          <w:numId w:val="3"/>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rPr>
      </w:pPr>
      <w:r>
        <w:rPr>
          <w:rFonts w:ascii="Times New Roman" w:hAnsi="Times New Roman"/>
        </w:rPr>
        <w:t xml:space="preserve"> </w:t>
      </w:r>
      <w:r w:rsidR="00096176" w:rsidRPr="00B015E5">
        <w:rPr>
          <w:rFonts w:ascii="Times New Roman" w:hAnsi="Times New Roman"/>
        </w:rPr>
        <w:t>Other</w:t>
      </w:r>
    </w:p>
    <w:p w:rsidR="0012014B" w:rsidRPr="00B015E5" w:rsidRDefault="0012014B" w:rsidP="00B015E5">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22"/>
          <w:szCs w:val="22"/>
        </w:rPr>
      </w:pPr>
    </w:p>
    <w:p w:rsidR="006A7F41" w:rsidRDefault="00917D2B" w:rsidP="006A7F41">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8640"/>
          <w:tab w:val="left" w:pos="9360"/>
          <w:tab w:val="left" w:pos="10080"/>
          <w:tab w:val="left" w:pos="10800"/>
          <w:tab w:val="left" w:pos="11520"/>
        </w:tabs>
        <w:rPr>
          <w:sz w:val="22"/>
          <w:szCs w:val="22"/>
        </w:rPr>
      </w:pPr>
      <w:r w:rsidRPr="00B015E5">
        <w:rPr>
          <w:sz w:val="22"/>
          <w:szCs w:val="22"/>
        </w:rPr>
        <w:t>1</w:t>
      </w:r>
      <w:r w:rsidR="00556190">
        <w:rPr>
          <w:sz w:val="22"/>
          <w:szCs w:val="22"/>
        </w:rPr>
        <w:t>7</w:t>
      </w:r>
      <w:r w:rsidRPr="00B015E5">
        <w:rPr>
          <w:sz w:val="22"/>
          <w:szCs w:val="22"/>
        </w:rPr>
        <w:t>.</w:t>
      </w:r>
      <w:r w:rsidRPr="00B015E5">
        <w:rPr>
          <w:sz w:val="22"/>
          <w:szCs w:val="22"/>
        </w:rPr>
        <w:tab/>
      </w:r>
      <w:r w:rsidR="006A7F41">
        <w:rPr>
          <w:sz w:val="22"/>
          <w:szCs w:val="22"/>
        </w:rPr>
        <w:t>Board Travel</w:t>
      </w:r>
      <w:r w:rsidR="006A7F41">
        <w:rPr>
          <w:sz w:val="22"/>
          <w:szCs w:val="22"/>
        </w:rPr>
        <w:tab/>
      </w:r>
      <w:r w:rsidR="006A7F41">
        <w:rPr>
          <w:sz w:val="22"/>
          <w:szCs w:val="22"/>
        </w:rPr>
        <w:tab/>
      </w:r>
      <w:r w:rsidR="006A7F41">
        <w:rPr>
          <w:sz w:val="22"/>
          <w:szCs w:val="22"/>
        </w:rPr>
        <w:tab/>
      </w:r>
      <w:r w:rsidR="006A7F41">
        <w:rPr>
          <w:sz w:val="22"/>
          <w:szCs w:val="22"/>
        </w:rPr>
        <w:tab/>
      </w:r>
      <w:r w:rsidR="006A7F41">
        <w:rPr>
          <w:sz w:val="22"/>
          <w:szCs w:val="22"/>
        </w:rPr>
        <w:tab/>
      </w:r>
      <w:r w:rsidR="006A7F41">
        <w:rPr>
          <w:sz w:val="22"/>
          <w:szCs w:val="22"/>
        </w:rPr>
        <w:tab/>
        <w:t xml:space="preserve">         </w:t>
      </w:r>
      <w:r w:rsidR="00C316EA">
        <w:rPr>
          <w:sz w:val="22"/>
          <w:szCs w:val="22"/>
        </w:rPr>
        <w:t xml:space="preserve">                             </w:t>
      </w:r>
      <w:r w:rsidR="006A7F41">
        <w:rPr>
          <w:sz w:val="22"/>
          <w:szCs w:val="22"/>
        </w:rPr>
        <w:t xml:space="preserve">  Decision</w:t>
      </w:r>
    </w:p>
    <w:p w:rsidR="006A7F41" w:rsidRDefault="006A7F41" w:rsidP="00917D2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2"/>
          <w:szCs w:val="22"/>
        </w:rPr>
      </w:pPr>
    </w:p>
    <w:p w:rsidR="00917D2B" w:rsidRPr="00B015E5" w:rsidRDefault="006A7F41" w:rsidP="00917D2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2"/>
          <w:szCs w:val="22"/>
        </w:rPr>
      </w:pPr>
      <w:r>
        <w:rPr>
          <w:sz w:val="22"/>
          <w:szCs w:val="22"/>
        </w:rPr>
        <w:t>1</w:t>
      </w:r>
      <w:r w:rsidR="00556190">
        <w:rPr>
          <w:sz w:val="22"/>
          <w:szCs w:val="22"/>
        </w:rPr>
        <w:t>8</w:t>
      </w:r>
      <w:r>
        <w:rPr>
          <w:sz w:val="22"/>
          <w:szCs w:val="22"/>
        </w:rPr>
        <w:t>.</w:t>
      </w:r>
      <w:r>
        <w:rPr>
          <w:sz w:val="22"/>
          <w:szCs w:val="22"/>
        </w:rPr>
        <w:tab/>
      </w:r>
      <w:r w:rsidR="00917D2B" w:rsidRPr="00B015E5">
        <w:rPr>
          <w:sz w:val="22"/>
          <w:szCs w:val="22"/>
        </w:rPr>
        <w:t>Information Items</w:t>
      </w:r>
      <w:r w:rsidR="00917D2B" w:rsidRPr="00B015E5">
        <w:rPr>
          <w:sz w:val="22"/>
          <w:szCs w:val="22"/>
        </w:rPr>
        <w:tab/>
      </w:r>
      <w:r w:rsidR="00917D2B" w:rsidRPr="00B015E5">
        <w:rPr>
          <w:sz w:val="22"/>
          <w:szCs w:val="22"/>
        </w:rPr>
        <w:tab/>
      </w:r>
      <w:r w:rsidR="00917D2B" w:rsidRPr="00B015E5">
        <w:rPr>
          <w:sz w:val="22"/>
          <w:szCs w:val="22"/>
        </w:rPr>
        <w:tab/>
      </w:r>
      <w:r w:rsidR="00917D2B" w:rsidRPr="00B015E5">
        <w:rPr>
          <w:sz w:val="22"/>
          <w:szCs w:val="22"/>
        </w:rPr>
        <w:tab/>
        <w:t xml:space="preserve">                                                Information</w:t>
      </w:r>
    </w:p>
    <w:p w:rsidR="00917D2B" w:rsidRPr="00B015E5" w:rsidRDefault="00917D2B" w:rsidP="00917D2B">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22"/>
          <w:szCs w:val="22"/>
        </w:rPr>
      </w:pPr>
    </w:p>
    <w:p w:rsidR="00917D2B" w:rsidRDefault="00917D2B" w:rsidP="00917D2B">
      <w:pPr>
        <w:pStyle w:val="ListParagraph"/>
        <w:numPr>
          <w:ilvl w:val="0"/>
          <w:numId w:val="3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spacing w:after="0" w:line="240" w:lineRule="auto"/>
        <w:rPr>
          <w:rFonts w:ascii="Times New Roman" w:hAnsi="Times New Roman"/>
        </w:rPr>
      </w:pPr>
      <w:r w:rsidRPr="00B015E5">
        <w:rPr>
          <w:rFonts w:ascii="Times New Roman" w:hAnsi="Times New Roman"/>
        </w:rPr>
        <w:t>Republic County Fair</w:t>
      </w:r>
    </w:p>
    <w:p w:rsidR="00F25D2F" w:rsidRDefault="00917D2B" w:rsidP="00917D2B">
      <w:pPr>
        <w:pStyle w:val="ListParagraph"/>
        <w:numPr>
          <w:ilvl w:val="0"/>
          <w:numId w:val="3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spacing w:after="0" w:line="240" w:lineRule="auto"/>
        <w:rPr>
          <w:rFonts w:ascii="Times New Roman" w:hAnsi="Times New Roman"/>
        </w:rPr>
      </w:pPr>
      <w:r w:rsidRPr="00B015E5">
        <w:rPr>
          <w:rFonts w:ascii="Times New Roman" w:hAnsi="Times New Roman"/>
        </w:rPr>
        <w:tab/>
      </w:r>
      <w:r w:rsidR="00F25D2F">
        <w:rPr>
          <w:rFonts w:ascii="Times New Roman" w:hAnsi="Times New Roman"/>
        </w:rPr>
        <w:t xml:space="preserve">Residence Life </w:t>
      </w:r>
      <w:r w:rsidR="006A7F41">
        <w:rPr>
          <w:rFonts w:ascii="Times New Roman" w:hAnsi="Times New Roman"/>
        </w:rPr>
        <w:t>Move-in Day</w:t>
      </w:r>
    </w:p>
    <w:p w:rsidR="006A7F41" w:rsidRDefault="006A7F41" w:rsidP="00917D2B">
      <w:pPr>
        <w:pStyle w:val="ListParagraph"/>
        <w:numPr>
          <w:ilvl w:val="0"/>
          <w:numId w:val="3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spacing w:after="0" w:line="240" w:lineRule="auto"/>
        <w:rPr>
          <w:rFonts w:ascii="Times New Roman" w:hAnsi="Times New Roman"/>
        </w:rPr>
      </w:pPr>
      <w:r>
        <w:rPr>
          <w:rFonts w:ascii="Times New Roman" w:hAnsi="Times New Roman"/>
        </w:rPr>
        <w:t>Welcome Week Activities</w:t>
      </w:r>
    </w:p>
    <w:p w:rsidR="00917D2B" w:rsidRPr="00B015E5" w:rsidRDefault="00917D2B" w:rsidP="00917D2B">
      <w:pPr>
        <w:pStyle w:val="ListParagraph"/>
        <w:numPr>
          <w:ilvl w:val="0"/>
          <w:numId w:val="33"/>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spacing w:after="0" w:line="240" w:lineRule="auto"/>
        <w:rPr>
          <w:rFonts w:ascii="Times New Roman" w:hAnsi="Times New Roman"/>
        </w:rPr>
      </w:pPr>
      <w:r w:rsidRPr="00B015E5">
        <w:rPr>
          <w:rFonts w:ascii="Times New Roman" w:hAnsi="Times New Roman"/>
        </w:rPr>
        <w:t>Cloud County Community College T-Bird Golf Tournament</w:t>
      </w:r>
    </w:p>
    <w:p w:rsidR="00917D2B" w:rsidRPr="00414DCF" w:rsidRDefault="00414DCF" w:rsidP="00414DC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pPr>
      <w:r w:rsidRPr="00414DCF">
        <w:rPr>
          <w:sz w:val="22"/>
          <w:szCs w:val="22"/>
        </w:rPr>
        <w:tab/>
      </w:r>
      <w:r w:rsidRPr="00414DCF">
        <w:rPr>
          <w:sz w:val="22"/>
          <w:szCs w:val="22"/>
        </w:rPr>
        <w:tab/>
      </w:r>
      <w:r>
        <w:tab/>
      </w:r>
      <w:r w:rsidR="00F25D2F">
        <w:t>E</w:t>
      </w:r>
      <w:r>
        <w:t>.</w:t>
      </w:r>
      <w:r>
        <w:tab/>
      </w:r>
      <w:r w:rsidR="00917D2B" w:rsidRPr="00414DCF">
        <w:t xml:space="preserve">ACCT Annual Leadership Conference </w:t>
      </w:r>
    </w:p>
    <w:p w:rsidR="00414DCF" w:rsidRPr="00414DCF" w:rsidRDefault="00414DCF" w:rsidP="00414DCF">
      <w:r>
        <w:tab/>
        <w:t xml:space="preserve">      </w:t>
      </w:r>
      <w:r w:rsidR="00F25D2F">
        <w:t>F</w:t>
      </w:r>
      <w:r>
        <w:t>.</w:t>
      </w:r>
      <w:r>
        <w:tab/>
      </w:r>
      <w:r w:rsidR="002D0884">
        <w:t xml:space="preserve"> </w:t>
      </w:r>
      <w:r>
        <w:t>Pawnee Mental Health Awareness Art Exhibit</w:t>
      </w:r>
    </w:p>
    <w:p w:rsidR="00B015E5" w:rsidRPr="00917D2B" w:rsidRDefault="00B015E5"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b/>
          <w:sz w:val="22"/>
          <w:szCs w:val="22"/>
        </w:rPr>
      </w:pPr>
    </w:p>
    <w:p w:rsidR="00F121C6" w:rsidRPr="00B015E5" w:rsidRDefault="00DA3234" w:rsidP="006A7F41">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22"/>
          <w:szCs w:val="22"/>
        </w:rPr>
      </w:pPr>
      <w:r w:rsidRPr="00B015E5">
        <w:rPr>
          <w:sz w:val="22"/>
          <w:szCs w:val="22"/>
        </w:rPr>
        <w:t>1</w:t>
      </w:r>
      <w:r w:rsidR="00556190">
        <w:rPr>
          <w:sz w:val="22"/>
          <w:szCs w:val="22"/>
        </w:rPr>
        <w:t>9</w:t>
      </w:r>
      <w:r w:rsidR="006A7F41">
        <w:rPr>
          <w:sz w:val="22"/>
          <w:szCs w:val="22"/>
        </w:rPr>
        <w:t>.</w:t>
      </w:r>
      <w:r w:rsidRPr="00B015E5">
        <w:rPr>
          <w:sz w:val="22"/>
          <w:szCs w:val="22"/>
        </w:rPr>
        <w:tab/>
      </w:r>
      <w:r w:rsidR="00F121C6" w:rsidRPr="00B015E5">
        <w:rPr>
          <w:sz w:val="22"/>
          <w:szCs w:val="22"/>
        </w:rPr>
        <w:t>Other</w:t>
      </w:r>
    </w:p>
    <w:p w:rsidR="008F4856" w:rsidRPr="00B015E5" w:rsidRDefault="00C37E23"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22"/>
          <w:szCs w:val="22"/>
        </w:rPr>
      </w:pPr>
      <w:r w:rsidRPr="00B015E5">
        <w:rPr>
          <w:sz w:val="22"/>
          <w:szCs w:val="22"/>
        </w:rPr>
        <w:t xml:space="preserve"> </w:t>
      </w:r>
    </w:p>
    <w:p w:rsidR="00AE6838" w:rsidRPr="00B015E5" w:rsidRDefault="00556190" w:rsidP="006A7F41">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22"/>
          <w:szCs w:val="22"/>
        </w:rPr>
      </w:pPr>
      <w:r>
        <w:rPr>
          <w:sz w:val="22"/>
          <w:szCs w:val="22"/>
        </w:rPr>
        <w:t>20</w:t>
      </w:r>
      <w:r w:rsidR="00B220C3" w:rsidRPr="00B015E5">
        <w:rPr>
          <w:sz w:val="22"/>
          <w:szCs w:val="22"/>
        </w:rPr>
        <w:t>.</w:t>
      </w:r>
      <w:r w:rsidR="00AE6838" w:rsidRPr="00B015E5">
        <w:rPr>
          <w:sz w:val="22"/>
          <w:szCs w:val="22"/>
        </w:rPr>
        <w:tab/>
        <w:t>Executive Session</w:t>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r>
      <w:r w:rsidR="00AE6838" w:rsidRPr="00B015E5">
        <w:rPr>
          <w:sz w:val="22"/>
          <w:szCs w:val="22"/>
        </w:rPr>
        <w:tab/>
        <w:t xml:space="preserve">         </w:t>
      </w:r>
      <w:r w:rsidR="00C37E23" w:rsidRPr="00B015E5">
        <w:rPr>
          <w:sz w:val="22"/>
          <w:szCs w:val="22"/>
        </w:rPr>
        <w:t>E</w:t>
      </w:r>
      <w:r w:rsidR="00AE6838" w:rsidRPr="00B015E5">
        <w:rPr>
          <w:sz w:val="22"/>
          <w:szCs w:val="22"/>
        </w:rPr>
        <w:t>xecutive Session</w:t>
      </w:r>
      <w:r w:rsidR="00AE6838" w:rsidRPr="00B015E5">
        <w:rPr>
          <w:sz w:val="22"/>
          <w:szCs w:val="22"/>
        </w:rPr>
        <w:tab/>
      </w:r>
    </w:p>
    <w:p w:rsidR="00AE6838" w:rsidRPr="00B015E5"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AE6838" w:rsidRPr="00B015E5"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r w:rsidR="00D32F6C" w:rsidRPr="00B015E5">
        <w:rPr>
          <w:sz w:val="22"/>
          <w:szCs w:val="22"/>
        </w:rPr>
        <w:t xml:space="preserve"> </w:t>
      </w:r>
      <w:r w:rsidRPr="00B015E5">
        <w:rPr>
          <w:sz w:val="22"/>
          <w:szCs w:val="22"/>
        </w:rPr>
        <w:t>A.</w:t>
      </w:r>
      <w:r w:rsidRPr="00B015E5">
        <w:rPr>
          <w:sz w:val="22"/>
          <w:szCs w:val="22"/>
        </w:rPr>
        <w:tab/>
        <w:t>Consultation with Legal Counsel</w:t>
      </w:r>
    </w:p>
    <w:p w:rsidR="00AE6838" w:rsidRPr="00B015E5"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r w:rsidR="00D32F6C" w:rsidRPr="00B015E5">
        <w:rPr>
          <w:sz w:val="22"/>
          <w:szCs w:val="22"/>
        </w:rPr>
        <w:t xml:space="preserve"> </w:t>
      </w:r>
      <w:r w:rsidRPr="00B015E5">
        <w:rPr>
          <w:sz w:val="22"/>
          <w:szCs w:val="22"/>
        </w:rPr>
        <w:t>B.</w:t>
      </w:r>
      <w:r w:rsidRPr="00B015E5">
        <w:rPr>
          <w:sz w:val="22"/>
          <w:szCs w:val="22"/>
        </w:rPr>
        <w:tab/>
        <w:t>Non-elected Personnel</w:t>
      </w:r>
    </w:p>
    <w:p w:rsidR="0037390C" w:rsidRPr="00B015E5" w:rsidRDefault="0037390C"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r w:rsidR="00D32F6C" w:rsidRPr="00B015E5">
        <w:rPr>
          <w:sz w:val="22"/>
          <w:szCs w:val="22"/>
        </w:rPr>
        <w:t xml:space="preserve"> </w:t>
      </w:r>
      <w:r w:rsidRPr="00B015E5">
        <w:rPr>
          <w:sz w:val="22"/>
          <w:szCs w:val="22"/>
        </w:rPr>
        <w:t>C.</w:t>
      </w:r>
      <w:r w:rsidRPr="00B015E5">
        <w:rPr>
          <w:sz w:val="22"/>
          <w:szCs w:val="22"/>
        </w:rPr>
        <w:tab/>
        <w:t>Negotiat</w:t>
      </w:r>
      <w:r w:rsidR="00AA2D7D" w:rsidRPr="00B015E5">
        <w:rPr>
          <w:sz w:val="22"/>
          <w:szCs w:val="22"/>
        </w:rPr>
        <w:t>i</w:t>
      </w:r>
      <w:r w:rsidRPr="00B015E5">
        <w:rPr>
          <w:sz w:val="22"/>
          <w:szCs w:val="22"/>
        </w:rPr>
        <w:t>ons</w:t>
      </w:r>
    </w:p>
    <w:p w:rsidR="00AE6838" w:rsidRPr="00B015E5" w:rsidRDefault="00AE6838" w:rsidP="00B015E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AE6838" w:rsidRPr="00B015E5"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Pr="001E45A6" w:rsidRDefault="00EA791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1E45A6">
        <w:t>NEXT MEETING – August 28, 2012</w:t>
      </w: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316EA" w:rsidRDefault="00C316E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60F2A">
        <w:rPr>
          <w:sz w:val="26"/>
          <w:szCs w:val="26"/>
          <w:u w:val="single"/>
        </w:rPr>
        <w:t>1</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B0809"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60F2A">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6A7F41">
        <w:rPr>
          <w:sz w:val="26"/>
          <w:szCs w:val="26"/>
        </w:rPr>
        <w:t>July 31,</w:t>
      </w:r>
      <w:r w:rsidR="00BE51C1">
        <w:rPr>
          <w:sz w:val="26"/>
          <w:szCs w:val="26"/>
        </w:rPr>
        <w:t xml:space="preserve"> 2012</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4E3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4E3D">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6A7F41" w:rsidRDefault="006A7F41" w:rsidP="006A7F41">
      <w:pPr>
        <w:jc w:val="center"/>
        <w:rPr>
          <w:sz w:val="26"/>
          <w:szCs w:val="26"/>
        </w:rPr>
      </w:pPr>
      <w:r>
        <w:rPr>
          <w:sz w:val="26"/>
          <w:szCs w:val="26"/>
        </w:rPr>
        <w:t>BOARD OF TRUSTEES</w:t>
      </w:r>
    </w:p>
    <w:p w:rsidR="006A7F41" w:rsidRDefault="006A7F41" w:rsidP="006A7F41">
      <w:pPr>
        <w:jc w:val="center"/>
        <w:rPr>
          <w:sz w:val="26"/>
          <w:szCs w:val="26"/>
        </w:rPr>
      </w:pPr>
      <w:r>
        <w:rPr>
          <w:sz w:val="26"/>
          <w:szCs w:val="26"/>
        </w:rPr>
        <w:t>July 31, 2012</w:t>
      </w:r>
    </w:p>
    <w:p w:rsidR="006A7F41" w:rsidRDefault="006A7F41" w:rsidP="006A7F41">
      <w:pPr>
        <w:jc w:val="center"/>
        <w:rPr>
          <w:sz w:val="26"/>
          <w:szCs w:val="26"/>
        </w:rPr>
      </w:pPr>
    </w:p>
    <w:p w:rsidR="006A7F41" w:rsidRDefault="006A7F41" w:rsidP="006A7F41">
      <w:pPr>
        <w:rPr>
          <w:sz w:val="26"/>
          <w:szCs w:val="26"/>
        </w:rPr>
      </w:pPr>
    </w:p>
    <w:p w:rsidR="006A7F41" w:rsidRDefault="006A7F41" w:rsidP="006A7F41">
      <w:pPr>
        <w:rPr>
          <w:sz w:val="26"/>
          <w:szCs w:val="26"/>
          <w:u w:val="single"/>
        </w:rPr>
      </w:pPr>
      <w:r>
        <w:rPr>
          <w:sz w:val="26"/>
          <w:szCs w:val="26"/>
        </w:rPr>
        <w:t xml:space="preserve">ITEM NO:    </w:t>
      </w:r>
      <w:r>
        <w:rPr>
          <w:sz w:val="26"/>
          <w:szCs w:val="26"/>
          <w:u w:val="single"/>
        </w:rPr>
        <w:t xml:space="preserve">    5</w:t>
      </w:r>
    </w:p>
    <w:p w:rsidR="006A7F41" w:rsidRDefault="006A7F41" w:rsidP="006A7F41">
      <w:pPr>
        <w:rPr>
          <w:sz w:val="26"/>
          <w:szCs w:val="26"/>
        </w:rPr>
      </w:pPr>
    </w:p>
    <w:p w:rsidR="006A7F41" w:rsidRPr="00C25EB7" w:rsidRDefault="006A7F41" w:rsidP="006A7F41">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6A7F41" w:rsidRDefault="006A7F41" w:rsidP="006A7F41">
      <w:pPr>
        <w:rPr>
          <w:sz w:val="26"/>
          <w:szCs w:val="26"/>
          <w:u w:val="single"/>
        </w:rPr>
      </w:pPr>
    </w:p>
    <w:p w:rsidR="006A7F41" w:rsidRPr="00626FEE" w:rsidRDefault="006A7F41" w:rsidP="006A7F41">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6A7F41" w:rsidRDefault="006A7F4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A7F41" w:rsidRDefault="006A7F41" w:rsidP="006A7F41">
      <w:pPr>
        <w:rPr>
          <w:sz w:val="26"/>
          <w:szCs w:val="26"/>
          <w:u w:val="single"/>
        </w:rPr>
      </w:pPr>
      <w:r>
        <w:rPr>
          <w:sz w:val="26"/>
          <w:szCs w:val="26"/>
          <w:u w:val="single"/>
        </w:rPr>
        <w:t>COMMENT:</w:t>
      </w:r>
    </w:p>
    <w:p w:rsidR="006A7F41" w:rsidRDefault="006A7F41" w:rsidP="006A7F41">
      <w:pPr>
        <w:rPr>
          <w:sz w:val="26"/>
          <w:szCs w:val="26"/>
          <w:u w:val="single"/>
        </w:rPr>
      </w:pPr>
    </w:p>
    <w:p w:rsidR="006A7F41" w:rsidRDefault="006A7F41" w:rsidP="006A7F41">
      <w:pPr>
        <w:rPr>
          <w:sz w:val="26"/>
          <w:szCs w:val="26"/>
          <w:u w:val="single"/>
        </w:rPr>
      </w:pPr>
    </w:p>
    <w:p w:rsidR="00A44CF5" w:rsidRPr="00A44CF5" w:rsidRDefault="00A44CF5" w:rsidP="006A7F41">
      <w:pPr>
        <w:rPr>
          <w:sz w:val="26"/>
          <w:szCs w:val="26"/>
        </w:rPr>
      </w:pPr>
      <w:r>
        <w:rPr>
          <w:sz w:val="26"/>
          <w:szCs w:val="26"/>
        </w:rPr>
        <w:t>Carleen Nordell will share the highlights of another successful Kid’s College with the Board.</w:t>
      </w: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A7F41" w:rsidRDefault="006A7F4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6A7F41">
        <w:rPr>
          <w:sz w:val="26"/>
          <w:szCs w:val="26"/>
          <w:u w:val="single"/>
        </w:rPr>
        <w:t>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F121C6" w:rsidRDefault="00F121C6" w:rsidP="00F121C6">
      <w:pPr>
        <w:jc w:val="center"/>
        <w:rPr>
          <w:sz w:val="26"/>
          <w:szCs w:val="26"/>
        </w:rPr>
      </w:pPr>
      <w:r>
        <w:rPr>
          <w:sz w:val="26"/>
          <w:szCs w:val="26"/>
        </w:rPr>
        <w:t>BOARD OF TRUSTEES</w:t>
      </w:r>
    </w:p>
    <w:p w:rsidR="00F121C6" w:rsidRDefault="00040710" w:rsidP="00F121C6">
      <w:pPr>
        <w:jc w:val="center"/>
        <w:rPr>
          <w:sz w:val="26"/>
          <w:szCs w:val="26"/>
        </w:rPr>
      </w:pPr>
      <w:r>
        <w:rPr>
          <w:sz w:val="26"/>
          <w:szCs w:val="26"/>
        </w:rPr>
        <w:t>J</w:t>
      </w:r>
      <w:r w:rsidR="006A7F41">
        <w:rPr>
          <w:sz w:val="26"/>
          <w:szCs w:val="26"/>
        </w:rPr>
        <w:t>uly 31</w:t>
      </w:r>
      <w:r w:rsidR="00E33F8E">
        <w:rPr>
          <w:sz w:val="26"/>
          <w:szCs w:val="26"/>
        </w:rPr>
        <w:t>,</w:t>
      </w:r>
      <w:r w:rsidR="00F121C6">
        <w:rPr>
          <w:sz w:val="26"/>
          <w:szCs w:val="26"/>
        </w:rPr>
        <w:t xml:space="preserve"> 2012</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6A7F41">
        <w:rPr>
          <w:sz w:val="26"/>
          <w:szCs w:val="26"/>
          <w:u w:val="single"/>
        </w:rPr>
        <w:t>7</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4019E4">
      <w:pPr>
        <w:pStyle w:val="ListParagraph"/>
        <w:numPr>
          <w:ilvl w:val="0"/>
          <w:numId w:val="2"/>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019E4">
      <w:pPr>
        <w:pStyle w:val="ListParagraph"/>
        <w:numPr>
          <w:ilvl w:val="0"/>
          <w:numId w:val="2"/>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6A7F41">
        <w:rPr>
          <w:sz w:val="26"/>
          <w:szCs w:val="26"/>
          <w:u w:val="single"/>
        </w:rPr>
        <w:t>8</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6A7F41">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561F61" w:rsidRDefault="00561F61" w:rsidP="00AE6838">
      <w:pPr>
        <w:jc w:val="center"/>
        <w:rPr>
          <w:b/>
          <w:sz w:val="36"/>
          <w:szCs w:val="36"/>
        </w:rPr>
      </w:pPr>
    </w:p>
    <w:p w:rsidR="00AE6838" w:rsidRDefault="00AE6838" w:rsidP="00AE6838">
      <w:pPr>
        <w:jc w:val="center"/>
        <w:rPr>
          <w:b/>
          <w:sz w:val="36"/>
          <w:szCs w:val="36"/>
        </w:rPr>
      </w:pPr>
    </w:p>
    <w:p w:rsidR="00AB0809" w:rsidRPr="00EF5EEB" w:rsidRDefault="00AB0809" w:rsidP="00AB0809">
      <w:pPr>
        <w:spacing w:after="120"/>
        <w:rPr>
          <w:rFonts w:cstheme="minorHAnsi"/>
        </w:rPr>
      </w:pPr>
      <w:r w:rsidRPr="00EF5EEB">
        <w:rPr>
          <w:rFonts w:cstheme="minorHAnsi"/>
        </w:rPr>
        <w:t>Geary County Campus</w:t>
      </w:r>
    </w:p>
    <w:p w:rsidR="00AB0809" w:rsidRPr="00EF5EEB" w:rsidRDefault="00AB0809" w:rsidP="00AB0809">
      <w:pPr>
        <w:spacing w:after="120"/>
        <w:rPr>
          <w:rFonts w:cstheme="minorHAnsi"/>
        </w:rPr>
      </w:pPr>
      <w:r w:rsidRPr="00EF5EEB">
        <w:rPr>
          <w:rFonts w:cstheme="minorHAnsi"/>
        </w:rPr>
        <w:t>Report to the Board of Trustees</w:t>
      </w:r>
    </w:p>
    <w:p w:rsidR="00AB0809" w:rsidRDefault="00AB0809" w:rsidP="00AB0809">
      <w:pPr>
        <w:rPr>
          <w:rFonts w:cstheme="minorHAnsi"/>
        </w:rPr>
      </w:pPr>
      <w:r>
        <w:rPr>
          <w:rFonts w:cstheme="minorHAnsi"/>
        </w:rPr>
        <w:t>July 16, 2012</w:t>
      </w:r>
    </w:p>
    <w:p w:rsidR="00AB0809" w:rsidRDefault="00AB0809" w:rsidP="00AB0809">
      <w:r>
        <w:t>This report highlights the recent activities of the offices of the campus Dean, Student Services, and Business and Industry Training:</w:t>
      </w:r>
    </w:p>
    <w:p w:rsidR="00AB0809" w:rsidRPr="00EF5EEB" w:rsidRDefault="00AB0809" w:rsidP="00AB0809">
      <w:pPr>
        <w:rPr>
          <w:rFonts w:cstheme="minorHAnsi"/>
          <w:b/>
        </w:rPr>
      </w:pPr>
      <w:r>
        <w:rPr>
          <w:rFonts w:cstheme="minorHAnsi"/>
          <w:b/>
        </w:rPr>
        <w:t>Campus</w:t>
      </w:r>
      <w:r w:rsidRPr="00EF5EEB">
        <w:rPr>
          <w:rFonts w:cstheme="minorHAnsi"/>
          <w:b/>
        </w:rPr>
        <w:t xml:space="preserve"> Activities – </w:t>
      </w:r>
      <w:r>
        <w:rPr>
          <w:rFonts w:cstheme="minorHAnsi"/>
          <w:b/>
        </w:rPr>
        <w:t>Brenda</w:t>
      </w:r>
      <w:r w:rsidRPr="00EF5EEB">
        <w:rPr>
          <w:rFonts w:cstheme="minorHAnsi"/>
          <w:b/>
        </w:rPr>
        <w:t xml:space="preserve"> </w:t>
      </w:r>
      <w:r>
        <w:rPr>
          <w:rFonts w:cstheme="minorHAnsi"/>
          <w:b/>
        </w:rPr>
        <w:t>Edleston</w:t>
      </w:r>
    </w:p>
    <w:p w:rsidR="00AB0809" w:rsidRPr="00814C50" w:rsidRDefault="00AB0809" w:rsidP="00AB0809">
      <w:pPr>
        <w:pStyle w:val="ListParagraph"/>
        <w:numPr>
          <w:ilvl w:val="0"/>
          <w:numId w:val="13"/>
        </w:numPr>
        <w:ind w:left="360"/>
        <w:contextualSpacing w:val="0"/>
        <w:rPr>
          <w:rFonts w:cstheme="minorHAnsi"/>
          <w:sz w:val="24"/>
          <w:szCs w:val="24"/>
        </w:rPr>
      </w:pPr>
      <w:r>
        <w:rPr>
          <w:rFonts w:cstheme="minorHAnsi"/>
          <w:color w:val="000000"/>
          <w:sz w:val="24"/>
          <w:szCs w:val="24"/>
        </w:rPr>
        <w:t>The construction continues with exciting things happening every day.  On the 16</w:t>
      </w:r>
      <w:r w:rsidRPr="00FE1A24">
        <w:rPr>
          <w:rFonts w:cstheme="minorHAnsi"/>
          <w:color w:val="000000"/>
          <w:sz w:val="24"/>
          <w:szCs w:val="24"/>
          <w:vertAlign w:val="superscript"/>
        </w:rPr>
        <w:t>th</w:t>
      </w:r>
      <w:r>
        <w:rPr>
          <w:rFonts w:cstheme="minorHAnsi"/>
          <w:color w:val="000000"/>
          <w:sz w:val="24"/>
          <w:szCs w:val="24"/>
        </w:rPr>
        <w:t xml:space="preserve"> of July, the parking lot’s first layer was asphalted.  It looks great!</w:t>
      </w:r>
    </w:p>
    <w:p w:rsidR="00AB0809" w:rsidRPr="00230D12" w:rsidRDefault="00AB0809" w:rsidP="00AB0809">
      <w:pPr>
        <w:pStyle w:val="ListParagraph"/>
        <w:numPr>
          <w:ilvl w:val="0"/>
          <w:numId w:val="13"/>
        </w:numPr>
        <w:ind w:left="360"/>
        <w:contextualSpacing w:val="0"/>
        <w:rPr>
          <w:rFonts w:cstheme="minorHAnsi"/>
          <w:sz w:val="24"/>
          <w:szCs w:val="24"/>
        </w:rPr>
      </w:pPr>
      <w:r>
        <w:rPr>
          <w:rFonts w:cstheme="minorHAnsi"/>
          <w:color w:val="000000"/>
          <w:sz w:val="24"/>
          <w:szCs w:val="24"/>
        </w:rPr>
        <w:t xml:space="preserve">Dean Edleston continues to conduct interviews for new fall adjunct.  To date, 53 adjunct faculty, including 10 new instructors, will be teaching on campus this fall.  </w:t>
      </w:r>
    </w:p>
    <w:p w:rsidR="00AB0809" w:rsidRPr="00230D12" w:rsidRDefault="00AB0809" w:rsidP="00AB0809">
      <w:pPr>
        <w:pStyle w:val="ListParagraph"/>
        <w:numPr>
          <w:ilvl w:val="0"/>
          <w:numId w:val="13"/>
        </w:numPr>
        <w:ind w:left="360"/>
        <w:contextualSpacing w:val="0"/>
        <w:rPr>
          <w:rFonts w:cstheme="minorHAnsi"/>
          <w:sz w:val="24"/>
          <w:szCs w:val="24"/>
        </w:rPr>
      </w:pPr>
      <w:r>
        <w:rPr>
          <w:rFonts w:cstheme="minorHAnsi"/>
          <w:color w:val="000000"/>
          <w:sz w:val="24"/>
          <w:szCs w:val="24"/>
        </w:rPr>
        <w:t>Dean Edleston has assisted Dr. Krull and Dr. Toone in locating classroom space and services for a proposed WET short-course certificate program for veterans to be taught in Junction City.  This program is at the request of the Kansas Department of Commerce.</w:t>
      </w:r>
    </w:p>
    <w:p w:rsidR="00AB0809" w:rsidRDefault="00AB0809" w:rsidP="00AB0809">
      <w:pPr>
        <w:pStyle w:val="ListParagraph"/>
        <w:numPr>
          <w:ilvl w:val="0"/>
          <w:numId w:val="13"/>
        </w:numPr>
        <w:ind w:left="360"/>
        <w:contextualSpacing w:val="0"/>
        <w:rPr>
          <w:rFonts w:cstheme="minorHAnsi"/>
          <w:sz w:val="24"/>
          <w:szCs w:val="24"/>
        </w:rPr>
      </w:pPr>
      <w:r>
        <w:rPr>
          <w:rFonts w:cstheme="minorHAnsi"/>
          <w:sz w:val="24"/>
          <w:szCs w:val="24"/>
        </w:rPr>
        <w:t xml:space="preserve">Jason York and Brenda Edleston continue to represent the college at Rotary meetings, Geary County Health Needs Assessment committee, and the Geary County Prevention Program Committee. </w:t>
      </w:r>
    </w:p>
    <w:p w:rsidR="00AB0809" w:rsidRDefault="00AB0809" w:rsidP="00AB0809">
      <w:pPr>
        <w:pStyle w:val="ListParagraph"/>
        <w:numPr>
          <w:ilvl w:val="0"/>
          <w:numId w:val="13"/>
        </w:numPr>
        <w:ind w:left="360"/>
        <w:contextualSpacing w:val="0"/>
        <w:rPr>
          <w:rFonts w:cstheme="minorHAnsi"/>
          <w:sz w:val="24"/>
          <w:szCs w:val="24"/>
        </w:rPr>
      </w:pPr>
      <w:r>
        <w:rPr>
          <w:rFonts w:cstheme="minorHAnsi"/>
          <w:sz w:val="24"/>
          <w:szCs w:val="24"/>
        </w:rPr>
        <w:t>The Geary County Scholarship Committee met to award GCC scholarships for fall 2012.  Twenty scholarships were awarded to both new and returning students.</w:t>
      </w:r>
    </w:p>
    <w:p w:rsidR="00AB0809" w:rsidRDefault="00AB0809" w:rsidP="00AB0809">
      <w:pPr>
        <w:pStyle w:val="ListParagraph"/>
        <w:numPr>
          <w:ilvl w:val="0"/>
          <w:numId w:val="13"/>
        </w:numPr>
        <w:ind w:left="360"/>
        <w:contextualSpacing w:val="0"/>
        <w:rPr>
          <w:rFonts w:cstheme="minorHAnsi"/>
          <w:sz w:val="24"/>
          <w:szCs w:val="24"/>
        </w:rPr>
      </w:pPr>
      <w:r>
        <w:rPr>
          <w:rFonts w:cstheme="minorHAnsi"/>
          <w:sz w:val="24"/>
          <w:szCs w:val="24"/>
        </w:rPr>
        <w:t>The mobile science lab construction has begun.  Pictures will be included in next month’s report.</w:t>
      </w:r>
    </w:p>
    <w:p w:rsidR="00AB0809" w:rsidRPr="00EF5EEB" w:rsidRDefault="00AB0809" w:rsidP="00AB0809">
      <w:pPr>
        <w:rPr>
          <w:rFonts w:cstheme="minorHAnsi"/>
          <w:b/>
        </w:rPr>
      </w:pPr>
      <w:r w:rsidRPr="00EF5EEB">
        <w:rPr>
          <w:rFonts w:cstheme="minorHAnsi"/>
          <w:b/>
        </w:rPr>
        <w:t>Student Services Activities – Jennifer Zabokrtsky</w:t>
      </w:r>
    </w:p>
    <w:p w:rsidR="00AB0809" w:rsidRPr="0026573E" w:rsidRDefault="00AB0809" w:rsidP="00AB0809">
      <w:pPr>
        <w:pStyle w:val="ListParagraph"/>
        <w:numPr>
          <w:ilvl w:val="0"/>
          <w:numId w:val="13"/>
        </w:numPr>
        <w:ind w:left="360"/>
        <w:contextualSpacing w:val="0"/>
        <w:rPr>
          <w:rFonts w:cstheme="minorHAnsi"/>
          <w:sz w:val="24"/>
          <w:szCs w:val="24"/>
        </w:rPr>
      </w:pPr>
      <w:r>
        <w:rPr>
          <w:rFonts w:cstheme="minorHAnsi"/>
          <w:color w:val="000000"/>
          <w:sz w:val="24"/>
          <w:szCs w:val="24"/>
        </w:rPr>
        <w:t>We continue to enroll students fall courses which begin August 15.</w:t>
      </w:r>
    </w:p>
    <w:p w:rsidR="00AB0809" w:rsidRDefault="00AB0809" w:rsidP="00AB0809">
      <w:pPr>
        <w:pStyle w:val="ListParagraph"/>
        <w:numPr>
          <w:ilvl w:val="0"/>
          <w:numId w:val="13"/>
        </w:numPr>
        <w:tabs>
          <w:tab w:val="left" w:pos="-2880"/>
          <w:tab w:val="left" w:pos="2520"/>
          <w:tab w:val="left" w:pos="3960"/>
        </w:tabs>
        <w:spacing w:after="0"/>
        <w:ind w:left="360"/>
        <w:contextualSpacing w:val="0"/>
        <w:rPr>
          <w:sz w:val="24"/>
          <w:szCs w:val="24"/>
        </w:rPr>
      </w:pPr>
      <w:r w:rsidRPr="003E6C60">
        <w:rPr>
          <w:rFonts w:cstheme="minorHAnsi"/>
          <w:color w:val="000000"/>
          <w:sz w:val="24"/>
          <w:szCs w:val="24"/>
        </w:rPr>
        <w:t xml:space="preserve">As of June </w:t>
      </w:r>
      <w:r>
        <w:rPr>
          <w:rFonts w:cstheme="minorHAnsi"/>
          <w:color w:val="000000"/>
          <w:sz w:val="24"/>
          <w:szCs w:val="24"/>
        </w:rPr>
        <w:t>12</w:t>
      </w:r>
      <w:r w:rsidRPr="003E6C60">
        <w:rPr>
          <w:sz w:val="24"/>
          <w:szCs w:val="24"/>
          <w:vertAlign w:val="superscript"/>
        </w:rPr>
        <w:t>th</w:t>
      </w:r>
      <w:r w:rsidRPr="003E6C60">
        <w:rPr>
          <w:sz w:val="24"/>
          <w:szCs w:val="24"/>
        </w:rPr>
        <w:t>, our enrollment for Fall stood at:</w:t>
      </w:r>
    </w:p>
    <w:p w:rsidR="00AB0809" w:rsidRPr="005C264C" w:rsidRDefault="00AB0809" w:rsidP="00AB0809">
      <w:pPr>
        <w:tabs>
          <w:tab w:val="left" w:pos="-2880"/>
          <w:tab w:val="left" w:pos="1440"/>
          <w:tab w:val="left" w:pos="3960"/>
        </w:tabs>
        <w:ind w:left="720"/>
        <w:rPr>
          <w:sz w:val="12"/>
          <w:szCs w:val="12"/>
        </w:rPr>
      </w:pPr>
    </w:p>
    <w:p w:rsidR="00AB0809" w:rsidRPr="003E6C60" w:rsidRDefault="00AB0809" w:rsidP="00AB0809">
      <w:pPr>
        <w:tabs>
          <w:tab w:val="left" w:pos="-2880"/>
          <w:tab w:val="left" w:pos="1440"/>
          <w:tab w:val="left" w:pos="2250"/>
        </w:tabs>
        <w:ind w:left="720"/>
      </w:pPr>
      <w:r>
        <w:tab/>
      </w:r>
      <w:r>
        <w:tab/>
      </w:r>
      <w:r>
        <w:tab/>
      </w:r>
      <w:r w:rsidRPr="003E6C60">
        <w:t>Students</w:t>
      </w:r>
      <w:r>
        <w:tab/>
      </w:r>
      <w:r>
        <w:tab/>
        <w:t>Credit Hours</w:t>
      </w:r>
    </w:p>
    <w:p w:rsidR="00AB0809" w:rsidRDefault="00AB0809" w:rsidP="00AB0809">
      <w:pPr>
        <w:tabs>
          <w:tab w:val="left" w:pos="1440"/>
          <w:tab w:val="left" w:pos="2880"/>
          <w:tab w:val="left" w:pos="5040"/>
        </w:tabs>
      </w:pPr>
      <w:r>
        <w:tab/>
        <w:t>Fall 2012-13</w:t>
      </w:r>
      <w:r>
        <w:tab/>
        <w:t xml:space="preserve">    288</w:t>
      </w:r>
      <w:r>
        <w:tab/>
        <w:t xml:space="preserve">     3069</w:t>
      </w:r>
    </w:p>
    <w:p w:rsidR="00AB0809" w:rsidRDefault="00AB0809" w:rsidP="00AB0809">
      <w:pPr>
        <w:tabs>
          <w:tab w:val="left" w:pos="1440"/>
          <w:tab w:val="left" w:pos="2880"/>
          <w:tab w:val="left" w:pos="5040"/>
        </w:tabs>
      </w:pPr>
      <w:r>
        <w:tab/>
        <w:t>Fall 2011-12</w:t>
      </w:r>
      <w:r>
        <w:tab/>
        <w:t xml:space="preserve">    293</w:t>
      </w:r>
      <w:r>
        <w:tab/>
        <w:t xml:space="preserve">     3097</w:t>
      </w:r>
    </w:p>
    <w:p w:rsidR="00AB0809" w:rsidRPr="005C264C" w:rsidRDefault="00AB0809" w:rsidP="00AB0809">
      <w:pPr>
        <w:rPr>
          <w:rFonts w:cstheme="minorHAnsi"/>
        </w:rPr>
      </w:pPr>
    </w:p>
    <w:p w:rsidR="00AB0809" w:rsidRDefault="00AB0809" w:rsidP="00AB0809">
      <w:pPr>
        <w:pStyle w:val="ListParagraph"/>
        <w:numPr>
          <w:ilvl w:val="0"/>
          <w:numId w:val="13"/>
        </w:numPr>
        <w:ind w:left="360"/>
        <w:contextualSpacing w:val="0"/>
        <w:rPr>
          <w:sz w:val="24"/>
          <w:szCs w:val="24"/>
        </w:rPr>
      </w:pPr>
      <w:r>
        <w:rPr>
          <w:sz w:val="24"/>
          <w:szCs w:val="24"/>
        </w:rPr>
        <w:t xml:space="preserve">Jennifer Zabokrtsky attended a TRAC7 Webinar, with Cathy Castle, June 20 regarding promoting the programs in the TRAC7 grant, including Cloud’s Agri Biotechnology program.  </w:t>
      </w:r>
    </w:p>
    <w:p w:rsidR="00AB0809" w:rsidRPr="00EF5EEB" w:rsidRDefault="00AB0809" w:rsidP="00AB0809">
      <w:pPr>
        <w:pStyle w:val="ListParagraph"/>
        <w:numPr>
          <w:ilvl w:val="0"/>
          <w:numId w:val="13"/>
        </w:numPr>
        <w:ind w:left="360"/>
        <w:contextualSpacing w:val="0"/>
        <w:rPr>
          <w:sz w:val="24"/>
          <w:szCs w:val="24"/>
        </w:rPr>
      </w:pPr>
      <w:r>
        <w:rPr>
          <w:sz w:val="24"/>
          <w:szCs w:val="24"/>
        </w:rPr>
        <w:t>Gave away 500 hand-held fans and other Cloud marketing materials at Sundown Salute, the annual July 4</w:t>
      </w:r>
      <w:r w:rsidRPr="006B110A">
        <w:rPr>
          <w:sz w:val="24"/>
          <w:szCs w:val="24"/>
          <w:vertAlign w:val="superscript"/>
        </w:rPr>
        <w:t>th</w:t>
      </w:r>
      <w:r>
        <w:rPr>
          <w:sz w:val="24"/>
          <w:szCs w:val="24"/>
        </w:rPr>
        <w:t xml:space="preserve"> celebration in Junction City.  Geary County Campus staff and students staffed a Cloud booth on Wednesday, July 4 and Saturday, July 7.</w:t>
      </w:r>
    </w:p>
    <w:p w:rsidR="00AB0809" w:rsidRDefault="00AB0809" w:rsidP="00AB0809">
      <w:pPr>
        <w:pStyle w:val="ListParagraph"/>
        <w:numPr>
          <w:ilvl w:val="0"/>
          <w:numId w:val="13"/>
        </w:numPr>
        <w:ind w:left="360"/>
        <w:contextualSpacing w:val="0"/>
        <w:rPr>
          <w:sz w:val="24"/>
          <w:szCs w:val="24"/>
        </w:rPr>
      </w:pPr>
      <w:r w:rsidRPr="00EF5EEB">
        <w:rPr>
          <w:sz w:val="24"/>
          <w:szCs w:val="24"/>
        </w:rPr>
        <w:t xml:space="preserve">Patti Elliott, Cloud’s Veteran’s Rep, was on campus </w:t>
      </w:r>
      <w:r>
        <w:rPr>
          <w:sz w:val="24"/>
          <w:szCs w:val="24"/>
        </w:rPr>
        <w:t>Monday, July 9</w:t>
      </w:r>
      <w:r w:rsidRPr="00150101">
        <w:rPr>
          <w:sz w:val="24"/>
          <w:szCs w:val="24"/>
          <w:vertAlign w:val="superscript"/>
        </w:rPr>
        <w:t>th</w:t>
      </w:r>
      <w:r>
        <w:rPr>
          <w:sz w:val="24"/>
          <w:szCs w:val="24"/>
        </w:rPr>
        <w:t xml:space="preserve"> </w:t>
      </w:r>
      <w:r w:rsidRPr="00EF5EEB">
        <w:rPr>
          <w:sz w:val="24"/>
          <w:szCs w:val="24"/>
        </w:rPr>
        <w:t>to meet with Geary County Campus veterans, active duty</w:t>
      </w:r>
      <w:r>
        <w:rPr>
          <w:sz w:val="24"/>
          <w:szCs w:val="24"/>
        </w:rPr>
        <w:t xml:space="preserve"> military, </w:t>
      </w:r>
      <w:r w:rsidRPr="00EF5EEB">
        <w:rPr>
          <w:sz w:val="24"/>
          <w:szCs w:val="24"/>
        </w:rPr>
        <w:t>and dependents</w:t>
      </w:r>
      <w:r>
        <w:rPr>
          <w:sz w:val="24"/>
          <w:szCs w:val="24"/>
        </w:rPr>
        <w:t xml:space="preserve"> planning to receive military benefits while enrolled at Cloud.</w:t>
      </w:r>
    </w:p>
    <w:p w:rsidR="00AB0809" w:rsidRDefault="00AB0809" w:rsidP="00AB0809">
      <w:pPr>
        <w:pStyle w:val="ListParagraph"/>
        <w:numPr>
          <w:ilvl w:val="0"/>
          <w:numId w:val="13"/>
        </w:numPr>
        <w:ind w:left="360"/>
        <w:contextualSpacing w:val="0"/>
        <w:rPr>
          <w:sz w:val="24"/>
          <w:szCs w:val="24"/>
        </w:rPr>
      </w:pPr>
      <w:r>
        <w:rPr>
          <w:sz w:val="24"/>
          <w:szCs w:val="24"/>
        </w:rPr>
        <w:t>Joan Robison was on campus Thursday, July 12</w:t>
      </w:r>
      <w:r w:rsidRPr="00150101">
        <w:rPr>
          <w:sz w:val="24"/>
          <w:szCs w:val="24"/>
          <w:vertAlign w:val="superscript"/>
        </w:rPr>
        <w:t>th</w:t>
      </w:r>
      <w:r>
        <w:rPr>
          <w:sz w:val="24"/>
          <w:szCs w:val="24"/>
        </w:rPr>
        <w:t xml:space="preserve"> to help enroll Early Childhood Education and other majors for the fall semester.</w:t>
      </w:r>
    </w:p>
    <w:p w:rsidR="00AB0809" w:rsidRDefault="00AB0809" w:rsidP="00AB0809">
      <w:pPr>
        <w:pStyle w:val="ListParagraph"/>
        <w:numPr>
          <w:ilvl w:val="0"/>
          <w:numId w:val="13"/>
        </w:numPr>
        <w:ind w:left="360"/>
        <w:contextualSpacing w:val="0"/>
        <w:rPr>
          <w:sz w:val="24"/>
          <w:szCs w:val="24"/>
        </w:rPr>
      </w:pPr>
      <w:r>
        <w:rPr>
          <w:sz w:val="24"/>
          <w:szCs w:val="24"/>
        </w:rPr>
        <w:t>Administered Compass placement test to 33 prospective students from June 18 to July 9.</w:t>
      </w:r>
    </w:p>
    <w:p w:rsidR="00AB0809" w:rsidRPr="00DD5FC8" w:rsidRDefault="00AB0809" w:rsidP="00AB0809">
      <w:pPr>
        <w:pStyle w:val="ListParagraph"/>
        <w:numPr>
          <w:ilvl w:val="0"/>
          <w:numId w:val="13"/>
        </w:numPr>
        <w:ind w:left="360"/>
        <w:contextualSpacing w:val="0"/>
        <w:rPr>
          <w:rFonts w:cstheme="minorHAnsi"/>
          <w:sz w:val="24"/>
          <w:szCs w:val="24"/>
        </w:rPr>
      </w:pPr>
      <w:r>
        <w:rPr>
          <w:rFonts w:cstheme="minorHAnsi"/>
          <w:color w:val="000000"/>
          <w:sz w:val="24"/>
          <w:szCs w:val="24"/>
        </w:rPr>
        <w:t>Search committees are currently working to fill the positions of Administrative Assistant and Student Services Specialist.  Interviews are scheduled for the week of July 16</w:t>
      </w:r>
      <w:r w:rsidRPr="00150101">
        <w:rPr>
          <w:rFonts w:cstheme="minorHAnsi"/>
          <w:color w:val="000000"/>
          <w:sz w:val="24"/>
          <w:szCs w:val="24"/>
          <w:vertAlign w:val="superscript"/>
        </w:rPr>
        <w:t>th</w:t>
      </w:r>
      <w:r>
        <w:rPr>
          <w:rFonts w:cstheme="minorHAnsi"/>
          <w:color w:val="000000"/>
          <w:sz w:val="24"/>
          <w:szCs w:val="24"/>
        </w:rPr>
        <w:t xml:space="preserve"> and the week of July 23</w:t>
      </w:r>
      <w:r w:rsidRPr="00150101">
        <w:rPr>
          <w:rFonts w:cstheme="minorHAnsi"/>
          <w:color w:val="000000"/>
          <w:sz w:val="24"/>
          <w:szCs w:val="24"/>
          <w:vertAlign w:val="superscript"/>
        </w:rPr>
        <w:t>rd</w:t>
      </w:r>
      <w:r>
        <w:rPr>
          <w:rFonts w:cstheme="minorHAnsi"/>
          <w:color w:val="000000"/>
          <w:sz w:val="24"/>
          <w:szCs w:val="24"/>
        </w:rPr>
        <w:t xml:space="preserve">.  </w:t>
      </w:r>
    </w:p>
    <w:p w:rsidR="00AB0809" w:rsidRDefault="00AB0809" w:rsidP="00AB0809">
      <w:pPr>
        <w:rPr>
          <w:rFonts w:cstheme="minorHAnsi"/>
          <w:b/>
        </w:rPr>
      </w:pPr>
      <w:r>
        <w:rPr>
          <w:rFonts w:cstheme="minorHAnsi"/>
          <w:b/>
        </w:rPr>
        <w:t>Business and Industry Training – Jason York</w:t>
      </w:r>
    </w:p>
    <w:p w:rsidR="00AB0809" w:rsidRDefault="00AB0809" w:rsidP="00AB0809">
      <w:pPr>
        <w:pStyle w:val="ListParagraph"/>
        <w:numPr>
          <w:ilvl w:val="0"/>
          <w:numId w:val="45"/>
        </w:numPr>
        <w:ind w:left="360"/>
        <w:contextualSpacing w:val="0"/>
      </w:pPr>
      <w:r>
        <w:t xml:space="preserve">Eleven students participated in the CDL Phase I training that was held June 29 – June 30 (a weekend class) including five students from </w:t>
      </w:r>
      <w:proofErr w:type="spellStart"/>
      <w:r>
        <w:t>Konza</w:t>
      </w:r>
      <w:proofErr w:type="spellEnd"/>
      <w:r>
        <w:t xml:space="preserve"> Construction in Junction City, Kansas, and Cloud County Community College instructor Cathy Castle, who needs her license in order to drive the mobile Agri-biotechnology lab.   Seven students participated in the CDL Phase I training that was held July 9</w:t>
      </w:r>
      <w:r>
        <w:rPr>
          <w:rFonts w:ascii="Times New Roman" w:hAnsi="Times New Roman"/>
        </w:rPr>
        <w:t>-</w:t>
      </w:r>
      <w:r>
        <w:t>12</w:t>
      </w:r>
      <w:r>
        <w:rPr>
          <w:rFonts w:ascii="Times New Roman" w:hAnsi="Times New Roman"/>
        </w:rPr>
        <w:t>.</w:t>
      </w:r>
      <w:r>
        <w:t xml:space="preserve">  Our next CDL Phase I training is scheduled for July 23-24 (a day class) and we are anticipating 9 participants, all Veterans of the Armed Forces who will be using the Veteran’s Workforce Investment Program (VWIP) to cover their training.  We have another CDL Phase 1 day class set for August 7-8.</w:t>
      </w:r>
    </w:p>
    <w:p w:rsidR="00AB0809" w:rsidRDefault="00AB0809" w:rsidP="00AB0809">
      <w:pPr>
        <w:pStyle w:val="ListParagraph"/>
        <w:numPr>
          <w:ilvl w:val="0"/>
          <w:numId w:val="45"/>
        </w:numPr>
        <w:ind w:left="360"/>
        <w:contextualSpacing w:val="0"/>
        <w:rPr>
          <w:rFonts w:ascii="Times New Roman" w:hAnsi="Times New Roman"/>
        </w:rPr>
      </w:pPr>
      <w:r>
        <w:t xml:space="preserve">CDL Phase II training (behind-the-wheel driving) is ongoing and students are completing their driving examinations weekly at the Junction City DMV.  </w:t>
      </w:r>
    </w:p>
    <w:p w:rsidR="00AB0809" w:rsidRDefault="00AB0809" w:rsidP="00AB0809">
      <w:pPr>
        <w:pStyle w:val="ListParagraph"/>
        <w:numPr>
          <w:ilvl w:val="0"/>
          <w:numId w:val="45"/>
        </w:numPr>
        <w:ind w:left="360"/>
        <w:contextualSpacing w:val="0"/>
      </w:pPr>
      <w:r>
        <w:t xml:space="preserve">In cooperation with the JoDee Aldridge-Ball, Department of Allied Health, twenty students completed C.N.A. Online-Hybrid courses ending on July 16.  Twenty students took the CNA state board exam on Wednesday, July 11.  Ten students started C.N.A. Online-Hybrid courses on July 9.  The next C.N.A. Online-Hybrid training begins August 13 and we anticipate having at least three sections to offer students.  The next CNA state board exam will be Wednesday, August 1. </w:t>
      </w:r>
    </w:p>
    <w:p w:rsidR="00AB0809" w:rsidRDefault="00AB0809" w:rsidP="00AB0809">
      <w:pPr>
        <w:pStyle w:val="ListParagraph"/>
        <w:numPr>
          <w:ilvl w:val="0"/>
          <w:numId w:val="45"/>
        </w:numPr>
        <w:ind w:left="360"/>
        <w:contextualSpacing w:val="0"/>
      </w:pPr>
      <w:r>
        <w:t>On Tuesday, July 10, Jason York and Jennifer Zabokrtsky attended a Workforce/Career Fair at the Teen Center on Fort Riley.  The purpose was to inform young adults and their parents about the opportunities that Cloud County Community College can provide for them and to allow participants to ask questions in regard to programs and financial aid.</w:t>
      </w:r>
    </w:p>
    <w:p w:rsidR="00AB0809" w:rsidRDefault="00AB0809" w:rsidP="00AB0809">
      <w:r>
        <w:t xml:space="preserve">  </w:t>
      </w:r>
      <w:r>
        <w:br/>
      </w:r>
    </w:p>
    <w:p w:rsidR="00AB0809" w:rsidRDefault="00AB0809" w:rsidP="00AE6838">
      <w:pPr>
        <w:jc w:val="center"/>
        <w:rPr>
          <w:sz w:val="26"/>
          <w:szCs w:val="26"/>
        </w:rPr>
      </w:pPr>
    </w:p>
    <w:p w:rsidR="00AB0809" w:rsidRDefault="00AB0809" w:rsidP="00AE6838">
      <w:pPr>
        <w:jc w:val="center"/>
        <w:rPr>
          <w:sz w:val="26"/>
          <w:szCs w:val="26"/>
        </w:rPr>
      </w:pPr>
    </w:p>
    <w:p w:rsidR="00AB0809" w:rsidRDefault="00AB0809" w:rsidP="00AE6838">
      <w:pPr>
        <w:jc w:val="center"/>
        <w:rPr>
          <w:sz w:val="26"/>
          <w:szCs w:val="26"/>
        </w:rPr>
      </w:pPr>
    </w:p>
    <w:p w:rsidR="00AB0809" w:rsidRDefault="00AB0809" w:rsidP="00AE6838">
      <w:pPr>
        <w:jc w:val="center"/>
        <w:rPr>
          <w:sz w:val="26"/>
          <w:szCs w:val="26"/>
        </w:rPr>
      </w:pPr>
    </w:p>
    <w:p w:rsidR="00AB0809" w:rsidRDefault="00AB0809" w:rsidP="00AE6838">
      <w:pPr>
        <w:jc w:val="center"/>
        <w:rPr>
          <w:sz w:val="26"/>
          <w:szCs w:val="26"/>
        </w:rPr>
      </w:pPr>
    </w:p>
    <w:p w:rsidR="00AB0809" w:rsidRDefault="00AB0809"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6A7F41" w:rsidP="00AE6838">
      <w:pPr>
        <w:jc w:val="center"/>
        <w:rPr>
          <w:sz w:val="26"/>
          <w:szCs w:val="26"/>
        </w:rPr>
      </w:pPr>
      <w:r>
        <w:rPr>
          <w:sz w:val="26"/>
          <w:szCs w:val="26"/>
        </w:rPr>
        <w:t>July 31</w:t>
      </w:r>
      <w:r w:rsidR="00BE51C1">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A92ABA">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AB4E3D" w:rsidRDefault="00AB4E3D" w:rsidP="00AE4E4A">
      <w:pPr>
        <w:jc w:val="center"/>
        <w:rPr>
          <w:sz w:val="26"/>
          <w:szCs w:val="26"/>
        </w:rPr>
      </w:pPr>
    </w:p>
    <w:p w:rsidR="00AB0809" w:rsidRDefault="00AB0809" w:rsidP="00AB0809">
      <w:pPr>
        <w:jc w:val="center"/>
        <w:rPr>
          <w:sz w:val="28"/>
          <w:szCs w:val="28"/>
        </w:rPr>
      </w:pPr>
    </w:p>
    <w:p w:rsidR="00AB0809" w:rsidRDefault="00AB0809" w:rsidP="00AB0809">
      <w:pPr>
        <w:jc w:val="center"/>
        <w:rPr>
          <w:sz w:val="28"/>
          <w:szCs w:val="28"/>
        </w:rPr>
      </w:pPr>
    </w:p>
    <w:p w:rsidR="00AB0809" w:rsidRDefault="00AB0809" w:rsidP="00AB0809">
      <w:pPr>
        <w:jc w:val="center"/>
        <w:rPr>
          <w:sz w:val="28"/>
          <w:szCs w:val="28"/>
        </w:rPr>
      </w:pPr>
      <w:r>
        <w:rPr>
          <w:sz w:val="28"/>
          <w:szCs w:val="28"/>
        </w:rPr>
        <w:t>CCCC FOUNDATION STATUS</w:t>
      </w:r>
    </w:p>
    <w:p w:rsidR="00AB0809" w:rsidRDefault="00AB0809" w:rsidP="00AB0809">
      <w:pPr>
        <w:jc w:val="center"/>
        <w:rPr>
          <w:sz w:val="28"/>
          <w:szCs w:val="28"/>
        </w:rPr>
      </w:pPr>
      <w:r>
        <w:rPr>
          <w:sz w:val="28"/>
          <w:szCs w:val="28"/>
        </w:rPr>
        <w:t>July 31, 2012</w:t>
      </w:r>
    </w:p>
    <w:p w:rsidR="00AB0809" w:rsidRDefault="00AB0809" w:rsidP="00AB0809">
      <w:pPr>
        <w:jc w:val="center"/>
        <w:rPr>
          <w:sz w:val="28"/>
          <w:szCs w:val="28"/>
        </w:rPr>
      </w:pPr>
    </w:p>
    <w:p w:rsidR="00AB0809" w:rsidRDefault="00AB0809" w:rsidP="00AB0809">
      <w:r>
        <w:t>Since the prior Trustees’ Meeting the following progress has been made at the Cloud County Community College Foundation:</w:t>
      </w:r>
    </w:p>
    <w:p w:rsidR="00AB0809" w:rsidRDefault="00AB0809" w:rsidP="00AB0809">
      <w:pPr>
        <w:pStyle w:val="NoSpacing"/>
      </w:pPr>
    </w:p>
    <w:p w:rsidR="00AB0809" w:rsidRDefault="00AB0809" w:rsidP="00AB0809">
      <w:pPr>
        <w:pStyle w:val="ListParagraph"/>
        <w:rPr>
          <w:sz w:val="24"/>
          <w:szCs w:val="24"/>
        </w:rPr>
      </w:pPr>
    </w:p>
    <w:p w:rsidR="00AB0809" w:rsidRDefault="00AB0809" w:rsidP="00AB0809">
      <w:pPr>
        <w:pStyle w:val="NoSpacing"/>
        <w:numPr>
          <w:ilvl w:val="0"/>
          <w:numId w:val="15"/>
        </w:numPr>
      </w:pPr>
      <w:r>
        <w:t xml:space="preserve">Installation of the </w:t>
      </w:r>
      <w:proofErr w:type="spellStart"/>
      <w:r>
        <w:t>GiftLegacy</w:t>
      </w:r>
      <w:proofErr w:type="spellEnd"/>
      <w:r>
        <w:t xml:space="preserve"> Foundation web-</w:t>
      </w:r>
      <w:r w:rsidR="00232E9B">
        <w:t>page has</w:t>
      </w:r>
      <w:r>
        <w:t xml:space="preserve"> been completed, and it may be viewed at </w:t>
      </w:r>
      <w:hyperlink r:id="rId9" w:history="1">
        <w:r w:rsidRPr="00653B1D">
          <w:rPr>
            <w:rStyle w:val="Hyperlink"/>
          </w:rPr>
          <w:t>www.cloudgift.org</w:t>
        </w:r>
      </w:hyperlink>
      <w:r>
        <w:t xml:space="preserve">.  This will provide advanced features such as; </w:t>
      </w:r>
      <w:proofErr w:type="spellStart"/>
      <w:r>
        <w:t>eNewsletters</w:t>
      </w:r>
      <w:proofErr w:type="spellEnd"/>
      <w:r>
        <w:t xml:space="preserve">, </w:t>
      </w:r>
      <w:proofErr w:type="spellStart"/>
      <w:r>
        <w:t>eBlasts</w:t>
      </w:r>
      <w:proofErr w:type="spellEnd"/>
      <w:r>
        <w:t xml:space="preserve">, personalized flash presentations for donors regarding different types of annuities, donor proposal software, customizable royalty-free marketing material, etc.  The email address lists necessary for the launching of the </w:t>
      </w:r>
      <w:proofErr w:type="spellStart"/>
      <w:r>
        <w:t>eNewsletters</w:t>
      </w:r>
      <w:proofErr w:type="spellEnd"/>
      <w:r>
        <w:t xml:space="preserve"> are nearly complete. The lists-in-process contains approximately 1700 Alumni email addresses, and email addresses of several other groups are being added including; Cloud County and Geary County Area business owners and wealthy individuals, members of civic organizations, etc. The final list will then be imported into Crescendo.  The last step, yet to be completed by IT, will be the addition of the online donation capability on the Foundation web-page, after which the </w:t>
      </w:r>
      <w:proofErr w:type="spellStart"/>
      <w:r>
        <w:t>eNewsletters</w:t>
      </w:r>
      <w:proofErr w:type="spellEnd"/>
      <w:r>
        <w:t xml:space="preserve"> and periodic news articles in regional papers will commence.</w:t>
      </w:r>
    </w:p>
    <w:p w:rsidR="00AB0809" w:rsidRDefault="00AB0809" w:rsidP="00AB0809">
      <w:pPr>
        <w:pStyle w:val="NoSpacing"/>
      </w:pPr>
    </w:p>
    <w:p w:rsidR="00AB0809" w:rsidRDefault="00AB0809" w:rsidP="00AB0809">
      <w:pPr>
        <w:pStyle w:val="NoSpacing"/>
        <w:numPr>
          <w:ilvl w:val="0"/>
          <w:numId w:val="15"/>
        </w:numPr>
      </w:pPr>
      <w:r>
        <w:t xml:space="preserve">The CCCC Foundation Facebook page has been completed by Heather </w:t>
      </w:r>
      <w:r w:rsidR="00232E9B">
        <w:t>Gennette of</w:t>
      </w:r>
      <w:r>
        <w:t xml:space="preserve"> the Foundation staff.</w:t>
      </w:r>
    </w:p>
    <w:p w:rsidR="00AB0809" w:rsidRDefault="00AB0809" w:rsidP="00AB0809">
      <w:pPr>
        <w:pStyle w:val="ListParagraph"/>
      </w:pPr>
    </w:p>
    <w:p w:rsidR="00AB0809" w:rsidRDefault="00AB0809" w:rsidP="00AB0809">
      <w:pPr>
        <w:pStyle w:val="NoSpacing"/>
        <w:numPr>
          <w:ilvl w:val="0"/>
          <w:numId w:val="15"/>
        </w:numPr>
      </w:pPr>
      <w:r>
        <w:t xml:space="preserve"> The basic planning for the 2012-2013 Telefund, Fall Campaign, Auction Dinner, etc., has been completed.</w:t>
      </w:r>
    </w:p>
    <w:p w:rsidR="00AB0809" w:rsidRDefault="00AB0809" w:rsidP="00AB0809">
      <w:pPr>
        <w:pStyle w:val="ListParagraph"/>
      </w:pPr>
    </w:p>
    <w:p w:rsidR="00AB0809" w:rsidRDefault="00AB0809" w:rsidP="00AB0809">
      <w:pPr>
        <w:pStyle w:val="NoSpacing"/>
        <w:numPr>
          <w:ilvl w:val="0"/>
          <w:numId w:val="15"/>
        </w:numPr>
      </w:pPr>
      <w:r>
        <w:t>The scholarship awards at the Geary County Campus have been completed.</w:t>
      </w:r>
    </w:p>
    <w:p w:rsidR="00AB0809" w:rsidRDefault="00AB0809" w:rsidP="00AB0809"/>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B0809" w:rsidRDefault="00AB0809" w:rsidP="00AE4E4A">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A92ABA" w:rsidP="00AE6838">
      <w:pPr>
        <w:jc w:val="center"/>
        <w:rPr>
          <w:sz w:val="26"/>
          <w:szCs w:val="26"/>
        </w:rPr>
      </w:pPr>
      <w:r>
        <w:rPr>
          <w:sz w:val="26"/>
          <w:szCs w:val="26"/>
        </w:rPr>
        <w:t>July 31,</w:t>
      </w:r>
      <w:r w:rsidR="00BE51C1">
        <w:rPr>
          <w:sz w:val="26"/>
          <w:szCs w:val="26"/>
        </w:rPr>
        <w:t xml:space="preserve">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A92ABA">
        <w:rPr>
          <w:sz w:val="26"/>
          <w:szCs w:val="26"/>
          <w:u w:val="single"/>
        </w:rPr>
        <w:t>1</w:t>
      </w:r>
      <w:r>
        <w:rPr>
          <w:sz w:val="26"/>
          <w:szCs w:val="26"/>
          <w:u w:val="single"/>
        </w:rPr>
        <w:t xml:space="preserve">     </w:t>
      </w:r>
    </w:p>
    <w:p w:rsidR="00AE6838" w:rsidRDefault="00AE6838" w:rsidP="00AE6838">
      <w:pPr>
        <w:rPr>
          <w:sz w:val="26"/>
          <w:szCs w:val="26"/>
        </w:rPr>
      </w:pPr>
    </w:p>
    <w:p w:rsidR="00AE6838"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A92ABA">
        <w:rPr>
          <w:sz w:val="26"/>
          <w:szCs w:val="26"/>
          <w:u w:val="single"/>
        </w:rPr>
        <w:t>June 26, 2012</w:t>
      </w:r>
      <w:r w:rsidR="005F7EE3">
        <w:rPr>
          <w:sz w:val="26"/>
          <w:szCs w:val="26"/>
          <w:u w:val="single"/>
        </w:rPr>
        <w:t xml:space="preserve"> and July 16, 2012</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A92ABA">
        <w:rPr>
          <w:sz w:val="26"/>
          <w:szCs w:val="26"/>
        </w:rPr>
        <w:t>June 26</w:t>
      </w:r>
      <w:r w:rsidR="00F16C2A">
        <w:rPr>
          <w:sz w:val="26"/>
          <w:szCs w:val="26"/>
        </w:rPr>
        <w:t>, 2012</w:t>
      </w:r>
      <w:r w:rsidR="008B4A80">
        <w:rPr>
          <w:sz w:val="26"/>
          <w:szCs w:val="26"/>
        </w:rPr>
        <w:t xml:space="preserve"> </w:t>
      </w:r>
      <w:r w:rsidR="005F7EE3">
        <w:rPr>
          <w:sz w:val="26"/>
          <w:szCs w:val="26"/>
        </w:rPr>
        <w:t xml:space="preserve">and the special meeting of July 16, 2012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16C2A" w:rsidRDefault="00F16C2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92ABA"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Pr="00141EF0" w:rsidRDefault="00AE6838" w:rsidP="00AE6838">
      <w:pPr>
        <w:rPr>
          <w:sz w:val="26"/>
          <w:szCs w:val="26"/>
        </w:rPr>
      </w:pPr>
      <w:r>
        <w:rPr>
          <w:sz w:val="26"/>
          <w:szCs w:val="26"/>
        </w:rPr>
        <w:t xml:space="preserve">Approve the minutes of </w:t>
      </w:r>
      <w:r w:rsidR="00141EF0">
        <w:rPr>
          <w:sz w:val="26"/>
          <w:szCs w:val="26"/>
        </w:rPr>
        <w:t xml:space="preserve">June </w:t>
      </w:r>
      <w:r w:rsidR="00A92ABA">
        <w:rPr>
          <w:sz w:val="26"/>
          <w:szCs w:val="26"/>
        </w:rPr>
        <w:t>26</w:t>
      </w:r>
      <w:r w:rsidR="00141EF0">
        <w:rPr>
          <w:sz w:val="26"/>
          <w:szCs w:val="26"/>
        </w:rPr>
        <w:t>, 2012</w:t>
      </w:r>
      <w:r w:rsidR="005F7EE3">
        <w:rPr>
          <w:sz w:val="26"/>
          <w:szCs w:val="26"/>
        </w:rPr>
        <w:t xml:space="preserve"> and July 16, 2012</w:t>
      </w:r>
      <w:r>
        <w:rPr>
          <w:sz w:val="26"/>
          <w:szCs w:val="26"/>
        </w:rPr>
        <w:t>.</w:t>
      </w:r>
    </w:p>
    <w:p w:rsidR="005F7EE3" w:rsidRDefault="005F7EE3" w:rsidP="005F7EE3">
      <w:pPr>
        <w:jc w:val="center"/>
      </w:pPr>
    </w:p>
    <w:p w:rsidR="00AE6838" w:rsidRDefault="00E73668" w:rsidP="00AE6838">
      <w:pPr>
        <w:jc w:val="center"/>
        <w:rPr>
          <w:sz w:val="26"/>
          <w:szCs w:val="26"/>
        </w:rPr>
      </w:pPr>
      <w:bookmarkStart w:id="0" w:name="_GoBack"/>
      <w:bookmarkEnd w:id="0"/>
      <w:r>
        <w:rPr>
          <w:sz w:val="26"/>
          <w:szCs w:val="26"/>
        </w:rPr>
        <w:t>CLOU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A92ABA" w:rsidP="00AE6838">
      <w:pPr>
        <w:tabs>
          <w:tab w:val="left" w:pos="1170"/>
        </w:tabs>
        <w:jc w:val="center"/>
        <w:rPr>
          <w:sz w:val="26"/>
          <w:szCs w:val="26"/>
        </w:rPr>
      </w:pPr>
      <w:r>
        <w:rPr>
          <w:sz w:val="26"/>
          <w:szCs w:val="26"/>
        </w:rPr>
        <w:t>July 31</w:t>
      </w:r>
      <w:r w:rsidR="00A532AC">
        <w:rPr>
          <w:sz w:val="26"/>
          <w:szCs w:val="26"/>
        </w:rPr>
        <w:t>, 2012</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A92ABA">
        <w:rPr>
          <w:sz w:val="26"/>
          <w:szCs w:val="26"/>
          <w:u w:val="single"/>
        </w:rPr>
        <w:t>2</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A92ABA" w:rsidP="00AE6838">
      <w:pPr>
        <w:ind w:left="720"/>
        <w:rPr>
          <w:sz w:val="26"/>
          <w:szCs w:val="26"/>
        </w:rPr>
      </w:pPr>
      <w:r>
        <w:rPr>
          <w:sz w:val="26"/>
          <w:szCs w:val="26"/>
        </w:rPr>
        <w:t>June 30</w:t>
      </w:r>
      <w:r w:rsidR="00E33F8E">
        <w:rPr>
          <w:sz w:val="26"/>
          <w:szCs w:val="26"/>
        </w:rPr>
        <w:t>, 2012</w:t>
      </w:r>
      <w:r w:rsidR="001A3BA7">
        <w:rPr>
          <w:sz w:val="26"/>
          <w:szCs w:val="26"/>
        </w:rPr>
        <w:t xml:space="preserve"> with </w:t>
      </w:r>
      <w:r w:rsidR="000D0740">
        <w:rPr>
          <w:sz w:val="26"/>
          <w:szCs w:val="26"/>
        </w:rPr>
        <w:t xml:space="preserve">a </w:t>
      </w:r>
      <w:r w:rsidR="00117831">
        <w:rPr>
          <w:sz w:val="26"/>
          <w:szCs w:val="26"/>
        </w:rPr>
        <w:t>cash</w:t>
      </w:r>
      <w:r w:rsidR="00AE6838">
        <w:rPr>
          <w:sz w:val="26"/>
          <w:szCs w:val="26"/>
        </w:rPr>
        <w:t xml:space="preserve"> balance of</w:t>
      </w:r>
      <w:r w:rsidR="006C49BB">
        <w:rPr>
          <w:sz w:val="26"/>
          <w:szCs w:val="26"/>
        </w:rPr>
        <w:t xml:space="preserve"> $</w:t>
      </w:r>
      <w:r w:rsidR="009D6CA4">
        <w:rPr>
          <w:sz w:val="26"/>
          <w:szCs w:val="26"/>
        </w:rPr>
        <w:t>5,739,514.03.</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A92ABA">
        <w:rPr>
          <w:sz w:val="26"/>
          <w:szCs w:val="26"/>
        </w:rPr>
        <w:t>June</w:t>
      </w:r>
      <w:r w:rsidR="00F16C2A">
        <w:rPr>
          <w:sz w:val="26"/>
          <w:szCs w:val="26"/>
        </w:rPr>
        <w:t xml:space="preserve"> </w:t>
      </w:r>
      <w:r w:rsidR="00AE6838" w:rsidRPr="00C130A4">
        <w:rPr>
          <w:sz w:val="26"/>
          <w:szCs w:val="26"/>
        </w:rPr>
        <w:t>will be presented.</w:t>
      </w:r>
    </w:p>
    <w:p w:rsidR="00634997" w:rsidRDefault="00634997" w:rsidP="00C130A4">
      <w:pPr>
        <w:tabs>
          <w:tab w:val="left" w:pos="720"/>
        </w:tabs>
        <w:ind w:left="720" w:hanging="720"/>
        <w:rPr>
          <w:sz w:val="26"/>
          <w:szCs w:val="26"/>
        </w:rPr>
      </w:pPr>
    </w:p>
    <w:p w:rsidR="00634997" w:rsidRDefault="00634997" w:rsidP="00C130A4">
      <w:pPr>
        <w:tabs>
          <w:tab w:val="left" w:pos="720"/>
        </w:tabs>
        <w:ind w:left="720" w:hanging="720"/>
        <w:rPr>
          <w:sz w:val="26"/>
          <w:szCs w:val="26"/>
        </w:rPr>
      </w:pPr>
    </w:p>
    <w:p w:rsidR="00B4375E" w:rsidRDefault="00634997" w:rsidP="00C130A4">
      <w:pPr>
        <w:tabs>
          <w:tab w:val="left" w:pos="720"/>
        </w:tabs>
        <w:ind w:left="720" w:hanging="720"/>
        <w:rPr>
          <w:sz w:val="26"/>
          <w:szCs w:val="26"/>
        </w:rPr>
      </w:pPr>
      <w:r>
        <w:rPr>
          <w:b/>
          <w:sz w:val="26"/>
          <w:szCs w:val="26"/>
        </w:rPr>
        <w:t>C.</w:t>
      </w:r>
      <w:r>
        <w:rPr>
          <w:b/>
          <w:sz w:val="26"/>
          <w:szCs w:val="26"/>
        </w:rPr>
        <w:tab/>
      </w:r>
      <w:r w:rsidR="00A92ABA">
        <w:rPr>
          <w:b/>
          <w:sz w:val="26"/>
          <w:szCs w:val="26"/>
        </w:rPr>
        <w:t xml:space="preserve">2012-2013 State Certified Budget.   </w:t>
      </w:r>
      <w:r w:rsidR="00A92ABA">
        <w:rPr>
          <w:sz w:val="26"/>
          <w:szCs w:val="26"/>
        </w:rPr>
        <w:t>A completed State Budget is enclosed.  The Board needs to approve publishing the notice and set the date of the Public Hearing.</w:t>
      </w:r>
    </w:p>
    <w:p w:rsidR="00A92ABA" w:rsidRPr="00A92ABA" w:rsidRDefault="00A92ABA" w:rsidP="00C130A4">
      <w:pPr>
        <w:tabs>
          <w:tab w:val="left" w:pos="720"/>
        </w:tabs>
        <w:ind w:left="720" w:hanging="720"/>
        <w:rPr>
          <w:sz w:val="26"/>
          <w:szCs w:val="26"/>
        </w:rPr>
      </w:pPr>
    </w:p>
    <w:p w:rsidR="004E3CC0" w:rsidRDefault="00A92ABA" w:rsidP="00C130A4">
      <w:pPr>
        <w:tabs>
          <w:tab w:val="left" w:pos="720"/>
        </w:tabs>
        <w:ind w:left="720" w:hanging="720"/>
        <w:rPr>
          <w:sz w:val="26"/>
          <w:szCs w:val="26"/>
        </w:rPr>
      </w:pPr>
      <w:r>
        <w:rPr>
          <w:sz w:val="26"/>
          <w:szCs w:val="26"/>
        </w:rPr>
        <w:tab/>
        <w:t xml:space="preserve">RECOMMENDED ACTION:   </w:t>
      </w:r>
    </w:p>
    <w:p w:rsidR="00A92ABA" w:rsidRDefault="00A92ABA" w:rsidP="00C130A4">
      <w:pPr>
        <w:tabs>
          <w:tab w:val="left" w:pos="720"/>
        </w:tabs>
        <w:ind w:left="720" w:hanging="720"/>
        <w:rPr>
          <w:sz w:val="26"/>
          <w:szCs w:val="26"/>
        </w:rPr>
      </w:pPr>
    </w:p>
    <w:p w:rsidR="00A92ABA" w:rsidRPr="00A92ABA" w:rsidRDefault="00A92ABA" w:rsidP="00A92ABA">
      <w:pPr>
        <w:tabs>
          <w:tab w:val="left" w:pos="720"/>
        </w:tabs>
        <w:ind w:left="1800"/>
        <w:rPr>
          <w:sz w:val="26"/>
          <w:szCs w:val="26"/>
        </w:rPr>
      </w:pPr>
      <w:r>
        <w:rPr>
          <w:sz w:val="26"/>
          <w:szCs w:val="26"/>
        </w:rPr>
        <w:t>1).</w:t>
      </w:r>
      <w:r w:rsidRPr="00A92ABA">
        <w:rPr>
          <w:sz w:val="26"/>
          <w:szCs w:val="26"/>
        </w:rPr>
        <w:t xml:space="preserve">  Approve publishing Notice of Public Hearing.  </w:t>
      </w:r>
    </w:p>
    <w:p w:rsidR="004E3CC0" w:rsidRPr="004E3CC0" w:rsidRDefault="00A92ABA" w:rsidP="00E532DF">
      <w:pPr>
        <w:tabs>
          <w:tab w:val="left" w:pos="720"/>
          <w:tab w:val="left" w:pos="1800"/>
        </w:tabs>
        <w:ind w:left="2160" w:hanging="720"/>
        <w:rPr>
          <w:sz w:val="26"/>
          <w:szCs w:val="26"/>
        </w:rPr>
      </w:pPr>
      <w:r>
        <w:rPr>
          <w:sz w:val="26"/>
          <w:szCs w:val="26"/>
        </w:rPr>
        <w:tab/>
        <w:t xml:space="preserve">2).  Set the date for the public hearing which must be at least ten days after the publishing of the Notice of Public Hearing and at least ten days before August 25, 2012 which is the date the </w:t>
      </w:r>
      <w:r w:rsidR="00457E68">
        <w:rPr>
          <w:sz w:val="26"/>
          <w:szCs w:val="26"/>
        </w:rPr>
        <w:t xml:space="preserve">budget </w:t>
      </w:r>
      <w:r w:rsidR="00E532DF">
        <w:rPr>
          <w:sz w:val="26"/>
          <w:szCs w:val="26"/>
        </w:rPr>
        <w:t xml:space="preserve">must be filed with the County Clerk.  The administration suggests August </w:t>
      </w:r>
      <w:r w:rsidR="00A44CF5">
        <w:rPr>
          <w:sz w:val="26"/>
          <w:szCs w:val="26"/>
        </w:rPr>
        <w:t>14</w:t>
      </w:r>
      <w:r w:rsidR="00E532DF">
        <w:rPr>
          <w:sz w:val="26"/>
          <w:szCs w:val="26"/>
        </w:rPr>
        <w:t>, 201</w:t>
      </w:r>
      <w:r w:rsidR="00DA2CD9">
        <w:rPr>
          <w:sz w:val="26"/>
          <w:szCs w:val="26"/>
        </w:rPr>
        <w:t>2</w:t>
      </w:r>
      <w:r w:rsidR="00E532DF">
        <w:rPr>
          <w:sz w:val="26"/>
          <w:szCs w:val="26"/>
        </w:rPr>
        <w:t>.</w:t>
      </w:r>
      <w:r>
        <w:rPr>
          <w:sz w:val="26"/>
          <w:szCs w:val="26"/>
        </w:rPr>
        <w:tab/>
      </w:r>
      <w:r>
        <w:rPr>
          <w:sz w:val="26"/>
          <w:szCs w:val="26"/>
        </w:rPr>
        <w:tab/>
        <w:t xml:space="preserve">    </w:t>
      </w:r>
    </w:p>
    <w:p w:rsidR="00450A46" w:rsidRDefault="00450A46"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E51252" w:rsidRDefault="00E51252" w:rsidP="00C130A4">
      <w:pPr>
        <w:tabs>
          <w:tab w:val="left" w:pos="720"/>
        </w:tabs>
        <w:ind w:left="720" w:hanging="720"/>
        <w:rPr>
          <w:b/>
          <w:sz w:val="26"/>
          <w:szCs w:val="26"/>
        </w:rPr>
      </w:pPr>
    </w:p>
    <w:p w:rsidR="00AE6838" w:rsidRDefault="00AB3E37" w:rsidP="00AE6838">
      <w:pPr>
        <w:ind w:left="720" w:hanging="720"/>
        <w:jc w:val="center"/>
        <w:rPr>
          <w:sz w:val="26"/>
          <w:szCs w:val="26"/>
        </w:rPr>
      </w:pPr>
      <w:r>
        <w:rPr>
          <w:sz w:val="26"/>
          <w:szCs w:val="26"/>
        </w:rPr>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E532DF" w:rsidP="00AE6838">
      <w:pPr>
        <w:jc w:val="center"/>
        <w:rPr>
          <w:sz w:val="26"/>
          <w:szCs w:val="26"/>
        </w:rPr>
      </w:pPr>
      <w:r>
        <w:rPr>
          <w:sz w:val="26"/>
          <w:szCs w:val="26"/>
        </w:rPr>
        <w:t>July 31</w:t>
      </w:r>
      <w:r w:rsidR="00A532AC">
        <w:rPr>
          <w:sz w:val="26"/>
          <w:szCs w:val="26"/>
        </w:rPr>
        <w:t>,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EC4D21">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434280" w:rsidP="00AE6838">
      <w:pPr>
        <w:jc w:val="center"/>
        <w:rPr>
          <w:sz w:val="26"/>
          <w:szCs w:val="26"/>
        </w:rPr>
      </w:pPr>
      <w:r>
        <w:rPr>
          <w:sz w:val="26"/>
          <w:szCs w:val="26"/>
        </w:rPr>
        <w:t>July 31</w:t>
      </w:r>
      <w:r w:rsidR="00A532AC">
        <w:rPr>
          <w:sz w:val="26"/>
          <w:szCs w:val="26"/>
        </w:rPr>
        <w:t>, 2012</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w:t>
      </w:r>
      <w:r w:rsidR="0039338D">
        <w:rPr>
          <w:b/>
        </w:rPr>
        <w:t>10</w:t>
      </w:r>
      <w:r>
        <w:rPr>
          <w:b/>
        </w:rPr>
        <w:t>,000.</w:t>
      </w:r>
    </w:p>
    <w:p w:rsidR="00AE6838" w:rsidRDefault="00AE6838" w:rsidP="00AE6838">
      <w:pPr>
        <w:ind w:right="-1080"/>
      </w:pPr>
      <w:r>
        <w:t>This list contains requests for approval of expenditures or transfers of college funds over $</w:t>
      </w:r>
      <w:r w:rsidR="0039338D">
        <w:t>10</w:t>
      </w:r>
      <w:r>
        <w:t xml:space="preserve">,000.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103808" w:rsidRPr="00900927" w:rsidRDefault="00AE6838" w:rsidP="00900927">
      <w:pPr>
        <w:pBdr>
          <w:bottom w:val="double" w:sz="6" w:space="1" w:color="auto"/>
        </w:pBdr>
        <w:ind w:right="-1800"/>
        <w:jc w:val="both"/>
      </w:pPr>
      <w:r>
        <w:t>$</w:t>
      </w:r>
      <w:r w:rsidR="0039338D">
        <w:t>10</w:t>
      </w:r>
      <w:r>
        <w:t>,000.</w:t>
      </w:r>
      <w:r>
        <w:rPr>
          <w:sz w:val="26"/>
          <w:szCs w:val="26"/>
        </w:rPr>
        <w:t xml:space="preserve">   </w:t>
      </w:r>
    </w:p>
    <w:p w:rsidR="00103808" w:rsidRDefault="00103808" w:rsidP="008E28AC">
      <w:pPr>
        <w:tabs>
          <w:tab w:val="left" w:pos="1800"/>
          <w:tab w:val="left" w:pos="2430"/>
        </w:tabs>
        <w:rPr>
          <w:rFonts w:eastAsia="Calibri"/>
          <w:sz w:val="22"/>
          <w:szCs w:val="22"/>
        </w:rPr>
      </w:pPr>
    </w:p>
    <w:p w:rsidR="008E28AC" w:rsidRDefault="008E28AC" w:rsidP="008E28AC">
      <w:pPr>
        <w:tabs>
          <w:tab w:val="left" w:pos="1800"/>
          <w:tab w:val="left" w:pos="2430"/>
        </w:tabs>
        <w:rPr>
          <w:rFonts w:eastAsia="Calibri"/>
          <w:sz w:val="22"/>
          <w:szCs w:val="22"/>
        </w:rPr>
      </w:pPr>
    </w:p>
    <w:p w:rsidR="00556190" w:rsidRPr="00DE2F18" w:rsidRDefault="00DE2F18" w:rsidP="00DE2F18">
      <w:pPr>
        <w:pStyle w:val="ListParagraph"/>
        <w:numPr>
          <w:ilvl w:val="0"/>
          <w:numId w:val="43"/>
        </w:numPr>
        <w:tabs>
          <w:tab w:val="left" w:pos="1800"/>
          <w:tab w:val="left" w:pos="2430"/>
        </w:tabs>
        <w:rPr>
          <w:rFonts w:ascii="Times New Roman" w:hAnsi="Times New Roman"/>
        </w:rPr>
      </w:pPr>
      <w:r w:rsidRPr="00DE2F18">
        <w:rPr>
          <w:rFonts w:ascii="Times New Roman" w:hAnsi="Times New Roman"/>
        </w:rPr>
        <w:t>01-73-7338-799</w:t>
      </w:r>
      <w:r>
        <w:rPr>
          <w:rFonts w:ascii="Times New Roman" w:hAnsi="Times New Roman"/>
        </w:rPr>
        <w:tab/>
        <w:t>Assessment Technologies</w:t>
      </w:r>
      <w:r>
        <w:rPr>
          <w:rFonts w:ascii="Times New Roman" w:hAnsi="Times New Roman"/>
        </w:rPr>
        <w:tab/>
        <w:t xml:space="preserve">  ATI test prep materials</w:t>
      </w:r>
      <w:r>
        <w:rPr>
          <w:rFonts w:ascii="Times New Roman" w:hAnsi="Times New Roman"/>
        </w:rPr>
        <w:tab/>
      </w:r>
      <w:r w:rsidR="00067F6D">
        <w:rPr>
          <w:rFonts w:ascii="Times New Roman" w:hAnsi="Times New Roman"/>
        </w:rPr>
        <w:t xml:space="preserve"> -</w:t>
      </w:r>
      <w:r>
        <w:rPr>
          <w:rFonts w:ascii="Times New Roman" w:hAnsi="Times New Roman"/>
        </w:rPr>
        <w:tab/>
        <w:t>$    14,688.00</w:t>
      </w:r>
      <w:r w:rsidRPr="00DE2F18">
        <w:rPr>
          <w:rFonts w:ascii="Times New Roman" w:hAnsi="Times New Roman"/>
        </w:rPr>
        <w:tab/>
      </w:r>
    </w:p>
    <w:p w:rsidR="0079376F" w:rsidRDefault="00067F6D" w:rsidP="001A3A57">
      <w:pPr>
        <w:pStyle w:val="ListParagraph"/>
        <w:tabs>
          <w:tab w:val="left" w:pos="1800"/>
          <w:tab w:val="left" w:pos="2430"/>
        </w:tabs>
        <w:spacing w:after="0" w:line="240" w:lineRule="auto"/>
        <w:ind w:left="480"/>
        <w:rPr>
          <w:rFonts w:ascii="Times New Roman" w:hAnsi="Times New Roman"/>
        </w:rPr>
      </w:pPr>
      <w:r>
        <w:rPr>
          <w:rFonts w:ascii="Times New Roman" w:hAnsi="Times New Roman"/>
        </w:rPr>
        <w:tab/>
      </w:r>
      <w:r>
        <w:rPr>
          <w:rFonts w:ascii="Times New Roman" w:hAnsi="Times New Roman"/>
        </w:rPr>
        <w:tab/>
        <w:t xml:space="preserve">    Institute, LLC</w:t>
      </w:r>
      <w:r>
        <w:rPr>
          <w:rFonts w:ascii="Times New Roman" w:hAnsi="Times New Roman"/>
        </w:rPr>
        <w:tab/>
      </w:r>
      <w:r>
        <w:rPr>
          <w:rFonts w:ascii="Times New Roman" w:hAnsi="Times New Roman"/>
        </w:rPr>
        <w:tab/>
      </w:r>
      <w:r w:rsidR="00DE2F18">
        <w:rPr>
          <w:rFonts w:ascii="Times New Roman" w:hAnsi="Times New Roman"/>
        </w:rPr>
        <w:t xml:space="preserve">  </w:t>
      </w:r>
      <w:r>
        <w:rPr>
          <w:rFonts w:ascii="Times New Roman" w:hAnsi="Times New Roman"/>
        </w:rPr>
        <w:t xml:space="preserve">    Nursing    </w:t>
      </w:r>
    </w:p>
    <w:p w:rsidR="006055CB" w:rsidRDefault="006055CB" w:rsidP="001A3A57">
      <w:pPr>
        <w:pStyle w:val="ListParagraph"/>
        <w:tabs>
          <w:tab w:val="left" w:pos="1800"/>
          <w:tab w:val="left" w:pos="2430"/>
        </w:tabs>
        <w:spacing w:after="0" w:line="240" w:lineRule="auto"/>
        <w:ind w:left="480"/>
        <w:rPr>
          <w:rFonts w:ascii="Times New Roman" w:hAnsi="Times New Roman"/>
        </w:rPr>
      </w:pPr>
    </w:p>
    <w:p w:rsidR="006055CB" w:rsidRDefault="006055CB" w:rsidP="006055CB">
      <w:pPr>
        <w:pStyle w:val="ListParagraph"/>
        <w:numPr>
          <w:ilvl w:val="0"/>
          <w:numId w:val="43"/>
        </w:numPr>
        <w:tabs>
          <w:tab w:val="left" w:pos="1800"/>
          <w:tab w:val="left" w:pos="2430"/>
          <w:tab w:val="left" w:pos="5130"/>
        </w:tabs>
        <w:spacing w:after="0" w:line="240" w:lineRule="auto"/>
        <w:rPr>
          <w:rFonts w:ascii="Times New Roman" w:hAnsi="Times New Roman"/>
        </w:rPr>
      </w:pPr>
      <w:r>
        <w:rPr>
          <w:rFonts w:ascii="Times New Roman" w:hAnsi="Times New Roman"/>
        </w:rPr>
        <w:t>01-73-7303-799</w:t>
      </w:r>
      <w:r>
        <w:rPr>
          <w:rFonts w:ascii="Times New Roman" w:hAnsi="Times New Roman"/>
        </w:rPr>
        <w:tab/>
        <w:t>Jenzabar</w:t>
      </w:r>
      <w:r>
        <w:rPr>
          <w:rFonts w:ascii="Times New Roman" w:hAnsi="Times New Roman"/>
        </w:rPr>
        <w:tab/>
        <w:t xml:space="preserve">Maintenance fee </w:t>
      </w:r>
      <w:r>
        <w:rPr>
          <w:rFonts w:ascii="Times New Roman" w:hAnsi="Times New Roman"/>
        </w:rPr>
        <w:tab/>
        <w:t xml:space="preserve">                   66,670.08</w:t>
      </w:r>
      <w:r>
        <w:rPr>
          <w:rFonts w:ascii="Times New Roman" w:hAnsi="Times New Roman"/>
        </w:rPr>
        <w:tab/>
      </w: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285F5F" w:rsidRDefault="00285F5F"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434280" w:rsidRDefault="00434280" w:rsidP="001A3A57">
      <w:pPr>
        <w:pStyle w:val="ListParagraph"/>
        <w:tabs>
          <w:tab w:val="left" w:pos="1800"/>
          <w:tab w:val="left" w:pos="2430"/>
        </w:tabs>
        <w:spacing w:after="0" w:line="240" w:lineRule="auto"/>
        <w:ind w:left="480"/>
        <w:rPr>
          <w:rFonts w:ascii="Times New Roman" w:hAnsi="Times New Roman"/>
        </w:rPr>
      </w:pPr>
    </w:p>
    <w:p w:rsidR="006C49BB" w:rsidRDefault="006C49BB"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556190" w:rsidRDefault="00556190" w:rsidP="001A3A57">
      <w:pPr>
        <w:pStyle w:val="ListParagraph"/>
        <w:tabs>
          <w:tab w:val="left" w:pos="1800"/>
          <w:tab w:val="left" w:pos="2430"/>
        </w:tabs>
        <w:spacing w:after="0" w:line="240" w:lineRule="auto"/>
        <w:ind w:left="480"/>
        <w:rPr>
          <w:rFonts w:ascii="Times New Roman" w:hAnsi="Times New Roman"/>
        </w:rPr>
      </w:pPr>
    </w:p>
    <w:p w:rsidR="006C49BB" w:rsidRDefault="006C49BB" w:rsidP="001A3A57">
      <w:pPr>
        <w:pStyle w:val="ListParagraph"/>
        <w:tabs>
          <w:tab w:val="left" w:pos="1800"/>
          <w:tab w:val="left" w:pos="2430"/>
        </w:tabs>
        <w:spacing w:after="0" w:line="240" w:lineRule="auto"/>
        <w:ind w:left="480"/>
        <w:rPr>
          <w:rFonts w:ascii="Times New Roman" w:hAnsi="Times New Roman"/>
        </w:rPr>
      </w:pPr>
    </w:p>
    <w:p w:rsidR="00231BBE" w:rsidRDefault="00231BBE" w:rsidP="00231BBE">
      <w:pPr>
        <w:tabs>
          <w:tab w:val="left" w:pos="720"/>
          <w:tab w:val="left" w:pos="2520"/>
        </w:tabs>
        <w:ind w:left="720" w:hanging="720"/>
        <w:jc w:val="center"/>
        <w:rPr>
          <w:sz w:val="26"/>
          <w:szCs w:val="26"/>
        </w:rPr>
      </w:pPr>
      <w:r>
        <w:rPr>
          <w:sz w:val="26"/>
          <w:szCs w:val="26"/>
        </w:rPr>
        <w:t>CLOUD COUNTY COMMUNITY COLLEGE</w:t>
      </w:r>
    </w:p>
    <w:p w:rsidR="00231BBE" w:rsidRDefault="00231BBE" w:rsidP="00231BBE">
      <w:pPr>
        <w:jc w:val="center"/>
        <w:rPr>
          <w:sz w:val="26"/>
          <w:szCs w:val="26"/>
        </w:rPr>
      </w:pPr>
      <w:r>
        <w:rPr>
          <w:sz w:val="26"/>
          <w:szCs w:val="26"/>
        </w:rPr>
        <w:t xml:space="preserve">BOARD OF TRUSTEES                                                                                                </w:t>
      </w:r>
    </w:p>
    <w:p w:rsidR="00231BBE" w:rsidRDefault="00556190" w:rsidP="00231BBE">
      <w:pPr>
        <w:tabs>
          <w:tab w:val="left" w:pos="2955"/>
        </w:tabs>
        <w:jc w:val="center"/>
        <w:rPr>
          <w:sz w:val="26"/>
          <w:szCs w:val="26"/>
        </w:rPr>
      </w:pPr>
      <w:r>
        <w:rPr>
          <w:sz w:val="26"/>
          <w:szCs w:val="26"/>
        </w:rPr>
        <w:t>July 31</w:t>
      </w:r>
      <w:r w:rsidR="00843922">
        <w:rPr>
          <w:sz w:val="26"/>
          <w:szCs w:val="26"/>
        </w:rPr>
        <w:t>,</w:t>
      </w:r>
      <w:r w:rsidR="00231BBE">
        <w:rPr>
          <w:sz w:val="26"/>
          <w:szCs w:val="26"/>
        </w:rPr>
        <w:t xml:space="preserve"> 2012</w:t>
      </w:r>
    </w:p>
    <w:p w:rsidR="00231BBE" w:rsidRDefault="00231BBE" w:rsidP="00231BBE">
      <w:pPr>
        <w:tabs>
          <w:tab w:val="left" w:pos="2955"/>
        </w:tabs>
        <w:jc w:val="center"/>
        <w:rPr>
          <w:sz w:val="26"/>
          <w:szCs w:val="26"/>
        </w:rPr>
      </w:pPr>
    </w:p>
    <w:p w:rsidR="00556190" w:rsidRDefault="00556190" w:rsidP="00231BBE">
      <w:pPr>
        <w:rPr>
          <w:sz w:val="26"/>
          <w:szCs w:val="26"/>
        </w:rPr>
      </w:pPr>
    </w:p>
    <w:p w:rsidR="00231BBE" w:rsidRDefault="00556190" w:rsidP="00231BBE">
      <w:pPr>
        <w:rPr>
          <w:sz w:val="26"/>
          <w:szCs w:val="26"/>
          <w:u w:val="single"/>
        </w:rPr>
      </w:pPr>
      <w:r>
        <w:rPr>
          <w:sz w:val="26"/>
          <w:szCs w:val="26"/>
        </w:rPr>
        <w:t>I</w:t>
      </w:r>
      <w:r w:rsidR="00231BBE">
        <w:rPr>
          <w:sz w:val="26"/>
          <w:szCs w:val="26"/>
        </w:rPr>
        <w:t xml:space="preserve">TEM NO:    </w:t>
      </w:r>
      <w:r w:rsidR="00231BBE">
        <w:rPr>
          <w:sz w:val="26"/>
          <w:szCs w:val="26"/>
          <w:u w:val="single"/>
        </w:rPr>
        <w:t xml:space="preserve">  1</w:t>
      </w:r>
      <w:r w:rsidR="00EC4D21">
        <w:rPr>
          <w:sz w:val="26"/>
          <w:szCs w:val="26"/>
          <w:u w:val="single"/>
        </w:rPr>
        <w:t>4</w:t>
      </w:r>
      <w:r w:rsidR="00231BBE">
        <w:rPr>
          <w:sz w:val="26"/>
          <w:szCs w:val="26"/>
          <w:u w:val="single"/>
        </w:rPr>
        <w:t xml:space="preserve"> </w:t>
      </w:r>
    </w:p>
    <w:p w:rsidR="00231BBE" w:rsidRDefault="00067D10" w:rsidP="00231BBE">
      <w:pPr>
        <w:rPr>
          <w:sz w:val="26"/>
          <w:szCs w:val="26"/>
        </w:rPr>
      </w:pPr>
      <w:r>
        <w:rPr>
          <w:sz w:val="26"/>
          <w:szCs w:val="26"/>
        </w:rPr>
        <w:t xml:space="preserve">                                    </w:t>
      </w:r>
    </w:p>
    <w:p w:rsidR="00231BBE" w:rsidRDefault="00231BBE" w:rsidP="00231BBE">
      <w:pPr>
        <w:tabs>
          <w:tab w:val="left" w:pos="2160"/>
        </w:tabs>
        <w:rPr>
          <w:sz w:val="26"/>
          <w:szCs w:val="26"/>
        </w:rPr>
      </w:pPr>
      <w:r>
        <w:rPr>
          <w:sz w:val="26"/>
          <w:szCs w:val="26"/>
        </w:rPr>
        <w:t xml:space="preserve">AGENDA ITEM:     </w:t>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231BBE" w:rsidRDefault="00231BBE" w:rsidP="00231BBE">
      <w:pPr>
        <w:rPr>
          <w:sz w:val="26"/>
          <w:szCs w:val="26"/>
        </w:rPr>
      </w:pPr>
    </w:p>
    <w:p w:rsidR="00231BBE" w:rsidRDefault="00231BBE" w:rsidP="00231BBE">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231BBE" w:rsidRDefault="00231BBE" w:rsidP="00231BBE">
      <w:pPr>
        <w:tabs>
          <w:tab w:val="left" w:pos="2955"/>
        </w:tabs>
        <w:rPr>
          <w:sz w:val="26"/>
          <w:szCs w:val="26"/>
        </w:rPr>
      </w:pPr>
      <w:r>
        <w:rPr>
          <w:sz w:val="26"/>
          <w:szCs w:val="26"/>
        </w:rPr>
        <w:tab/>
      </w:r>
    </w:p>
    <w:p w:rsidR="00231BBE" w:rsidRDefault="00231BBE" w:rsidP="00231BBE">
      <w:pPr>
        <w:rPr>
          <w:sz w:val="26"/>
          <w:szCs w:val="26"/>
          <w:u w:val="single"/>
        </w:rPr>
      </w:pPr>
      <w:r>
        <w:rPr>
          <w:sz w:val="26"/>
          <w:szCs w:val="26"/>
          <w:u w:val="single"/>
        </w:rPr>
        <w:t>COMMENT:</w:t>
      </w:r>
    </w:p>
    <w:p w:rsidR="00231BBE" w:rsidRDefault="00231BBE" w:rsidP="00E93F41">
      <w:pPr>
        <w:tabs>
          <w:tab w:val="left" w:pos="720"/>
          <w:tab w:val="left" w:pos="2520"/>
        </w:tabs>
        <w:ind w:left="720" w:hanging="720"/>
        <w:jc w:val="center"/>
        <w:rPr>
          <w:sz w:val="26"/>
          <w:szCs w:val="26"/>
        </w:rPr>
      </w:pPr>
    </w:p>
    <w:p w:rsidR="00451FA4" w:rsidRDefault="00451FA4" w:rsidP="00E93F41">
      <w:pPr>
        <w:tabs>
          <w:tab w:val="left" w:pos="720"/>
          <w:tab w:val="left" w:pos="2520"/>
        </w:tabs>
        <w:ind w:left="720" w:hanging="720"/>
        <w:jc w:val="center"/>
        <w:rPr>
          <w:sz w:val="26"/>
          <w:szCs w:val="26"/>
        </w:rPr>
      </w:pPr>
    </w:p>
    <w:p w:rsidR="00CF0520" w:rsidRPr="009F5751" w:rsidRDefault="005218CF" w:rsidP="009F5751">
      <w:pPr>
        <w:pStyle w:val="ListParagraph"/>
        <w:numPr>
          <w:ilvl w:val="0"/>
          <w:numId w:val="7"/>
        </w:numPr>
        <w:tabs>
          <w:tab w:val="left" w:pos="720"/>
          <w:tab w:val="left" w:pos="2520"/>
        </w:tabs>
        <w:spacing w:after="0" w:line="240" w:lineRule="auto"/>
        <w:ind w:left="720" w:hanging="720"/>
        <w:rPr>
          <w:sz w:val="26"/>
          <w:szCs w:val="26"/>
        </w:rPr>
      </w:pPr>
      <w:r>
        <w:rPr>
          <w:rFonts w:ascii="Times New Roman" w:hAnsi="Times New Roman"/>
          <w:b/>
          <w:sz w:val="26"/>
          <w:szCs w:val="26"/>
        </w:rPr>
        <w:t>Northwind Wind Turbines.</w:t>
      </w:r>
      <w:r w:rsidR="0068237F">
        <w:rPr>
          <w:rFonts w:ascii="Times New Roman" w:hAnsi="Times New Roman"/>
          <w:b/>
          <w:sz w:val="26"/>
          <w:szCs w:val="26"/>
        </w:rPr>
        <w:t xml:space="preserve">   </w:t>
      </w:r>
      <w:r w:rsidR="009F5751">
        <w:rPr>
          <w:rFonts w:ascii="Times New Roman" w:hAnsi="Times New Roman"/>
          <w:sz w:val="26"/>
          <w:szCs w:val="26"/>
        </w:rPr>
        <w:t>A request for proposals</w:t>
      </w:r>
      <w:r w:rsidR="0068237F">
        <w:rPr>
          <w:rFonts w:ascii="Times New Roman" w:hAnsi="Times New Roman"/>
          <w:sz w:val="26"/>
          <w:szCs w:val="26"/>
        </w:rPr>
        <w:t xml:space="preserve"> for </w:t>
      </w:r>
      <w:r w:rsidR="00E936EC">
        <w:rPr>
          <w:rFonts w:ascii="Times New Roman" w:hAnsi="Times New Roman"/>
          <w:sz w:val="26"/>
          <w:szCs w:val="26"/>
        </w:rPr>
        <w:t xml:space="preserve">decommissioning and installation of new turbine tower sections </w:t>
      </w:r>
      <w:r w:rsidR="00EC4D21">
        <w:rPr>
          <w:rFonts w:ascii="Times New Roman" w:hAnsi="Times New Roman"/>
          <w:sz w:val="26"/>
          <w:szCs w:val="26"/>
        </w:rPr>
        <w:t xml:space="preserve">on the two Northwind turbines </w:t>
      </w:r>
      <w:r w:rsidR="009F5751">
        <w:rPr>
          <w:rFonts w:ascii="Times New Roman" w:hAnsi="Times New Roman"/>
          <w:sz w:val="26"/>
          <w:szCs w:val="26"/>
        </w:rPr>
        <w:t>was</w:t>
      </w:r>
      <w:r w:rsidR="0068237F">
        <w:rPr>
          <w:rFonts w:ascii="Times New Roman" w:hAnsi="Times New Roman"/>
          <w:sz w:val="26"/>
          <w:szCs w:val="26"/>
        </w:rPr>
        <w:t xml:space="preserve"> solicited and opened Ju</w:t>
      </w:r>
      <w:r w:rsidR="00E936EC">
        <w:rPr>
          <w:rFonts w:ascii="Times New Roman" w:hAnsi="Times New Roman"/>
          <w:sz w:val="26"/>
          <w:szCs w:val="26"/>
        </w:rPr>
        <w:t>ly 19, 2012</w:t>
      </w:r>
      <w:r w:rsidR="0068237F">
        <w:rPr>
          <w:rFonts w:ascii="Times New Roman" w:hAnsi="Times New Roman"/>
          <w:sz w:val="26"/>
          <w:szCs w:val="26"/>
        </w:rPr>
        <w:t xml:space="preserve">.  </w:t>
      </w:r>
    </w:p>
    <w:p w:rsidR="009F5751" w:rsidRDefault="009F5751" w:rsidP="009F5751">
      <w:pPr>
        <w:tabs>
          <w:tab w:val="left" w:pos="720"/>
          <w:tab w:val="left" w:pos="2520"/>
        </w:tabs>
        <w:rPr>
          <w:sz w:val="26"/>
          <w:szCs w:val="26"/>
        </w:rPr>
      </w:pPr>
    </w:p>
    <w:p w:rsidR="009F5751" w:rsidRPr="009F5751" w:rsidRDefault="009F5751" w:rsidP="009F5751">
      <w:pPr>
        <w:tabs>
          <w:tab w:val="left" w:pos="720"/>
          <w:tab w:val="left" w:pos="2520"/>
        </w:tabs>
        <w:rPr>
          <w:sz w:val="26"/>
          <w:szCs w:val="26"/>
        </w:rPr>
      </w:pPr>
    </w:p>
    <w:p w:rsidR="00451FA4" w:rsidRDefault="00E936EC" w:rsidP="009F5751">
      <w:pPr>
        <w:tabs>
          <w:tab w:val="left" w:pos="720"/>
          <w:tab w:val="left" w:pos="2520"/>
        </w:tabs>
        <w:ind w:left="720" w:hanging="720"/>
        <w:rPr>
          <w:sz w:val="26"/>
          <w:szCs w:val="26"/>
        </w:rPr>
      </w:pPr>
      <w:r>
        <w:rPr>
          <w:b/>
          <w:sz w:val="26"/>
          <w:szCs w:val="26"/>
        </w:rPr>
        <w:t>B</w:t>
      </w:r>
      <w:r w:rsidR="00451FA4">
        <w:rPr>
          <w:b/>
          <w:sz w:val="26"/>
          <w:szCs w:val="26"/>
        </w:rPr>
        <w:t>.</w:t>
      </w:r>
      <w:r w:rsidR="00451FA4">
        <w:rPr>
          <w:b/>
          <w:sz w:val="26"/>
          <w:szCs w:val="26"/>
        </w:rPr>
        <w:tab/>
      </w:r>
      <w:r>
        <w:rPr>
          <w:b/>
          <w:sz w:val="26"/>
          <w:szCs w:val="26"/>
        </w:rPr>
        <w:t>Nordtank Wind Turbine</w:t>
      </w:r>
      <w:r w:rsidR="00451FA4" w:rsidRPr="008B06DA">
        <w:rPr>
          <w:b/>
          <w:sz w:val="26"/>
          <w:szCs w:val="26"/>
        </w:rPr>
        <w:t xml:space="preserve">.   </w:t>
      </w:r>
      <w:r w:rsidR="009F5751">
        <w:rPr>
          <w:sz w:val="26"/>
          <w:szCs w:val="26"/>
        </w:rPr>
        <w:t xml:space="preserve">A request for proposal </w:t>
      </w:r>
      <w:r w:rsidR="00451FA4" w:rsidRPr="008B06DA">
        <w:rPr>
          <w:sz w:val="26"/>
          <w:szCs w:val="26"/>
        </w:rPr>
        <w:t xml:space="preserve">for </w:t>
      </w:r>
      <w:r>
        <w:rPr>
          <w:sz w:val="26"/>
          <w:szCs w:val="26"/>
        </w:rPr>
        <w:t xml:space="preserve">decommissioning, taking down and reinstalling </w:t>
      </w:r>
      <w:r w:rsidR="00EC4D21">
        <w:rPr>
          <w:sz w:val="26"/>
          <w:szCs w:val="26"/>
        </w:rPr>
        <w:t>of the existing Nordtank wind tower w</w:t>
      </w:r>
      <w:r w:rsidR="009F5751">
        <w:rPr>
          <w:sz w:val="26"/>
          <w:szCs w:val="26"/>
        </w:rPr>
        <w:t>as</w:t>
      </w:r>
      <w:r w:rsidR="00EC4D21">
        <w:rPr>
          <w:sz w:val="26"/>
          <w:szCs w:val="26"/>
        </w:rPr>
        <w:t xml:space="preserve"> solicited and opened July 19, 2012</w:t>
      </w:r>
      <w:r w:rsidR="009F5751">
        <w:rPr>
          <w:sz w:val="26"/>
          <w:szCs w:val="26"/>
        </w:rPr>
        <w:t>.</w:t>
      </w:r>
      <w:r w:rsidR="00451FA4">
        <w:rPr>
          <w:sz w:val="26"/>
          <w:szCs w:val="26"/>
        </w:rPr>
        <w:t xml:space="preserve"> </w:t>
      </w:r>
    </w:p>
    <w:p w:rsidR="00451FA4" w:rsidRDefault="00451FA4" w:rsidP="00E93F41">
      <w:pPr>
        <w:tabs>
          <w:tab w:val="left" w:pos="720"/>
          <w:tab w:val="left" w:pos="2520"/>
        </w:tabs>
        <w:ind w:left="720" w:hanging="720"/>
        <w:jc w:val="center"/>
        <w:rPr>
          <w:sz w:val="26"/>
          <w:szCs w:val="26"/>
        </w:rPr>
      </w:pPr>
    </w:p>
    <w:p w:rsidR="009F5751" w:rsidRDefault="009F5751" w:rsidP="009F5751">
      <w:pPr>
        <w:tabs>
          <w:tab w:val="left" w:pos="0"/>
          <w:tab w:val="left" w:pos="2520"/>
        </w:tabs>
        <w:rPr>
          <w:sz w:val="26"/>
          <w:szCs w:val="26"/>
        </w:rPr>
      </w:pPr>
      <w:r>
        <w:rPr>
          <w:sz w:val="26"/>
          <w:szCs w:val="26"/>
        </w:rPr>
        <w:t>Enclosed is a recap of the responses to the requests for proposals for reducing the height of the wind turbines.  The administration recommends acknowledging the receipt of the proposals and tabling action until further consultation is held with the U.S. Department of Energy staff and the Kansas Board of Regents staff.</w:t>
      </w: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r>
        <w:rPr>
          <w:sz w:val="26"/>
          <w:szCs w:val="26"/>
        </w:rPr>
        <w:t xml:space="preserve"> </w:t>
      </w: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r>
        <w:rPr>
          <w:sz w:val="26"/>
          <w:szCs w:val="26"/>
        </w:rPr>
        <w:t>RECOMMENDED ACTION:   Acknowledge the receipt of the proposals to reduce the height of the two Northwind turbines and the relocation of the Nordtank turbine and table action until further consultation is held with the U.S. Department of Energy staff and the Kansas Board of Regents staff.</w:t>
      </w:r>
    </w:p>
    <w:p w:rsidR="009F5751" w:rsidRDefault="009F5751" w:rsidP="009F5751">
      <w:pPr>
        <w:tabs>
          <w:tab w:val="left" w:pos="0"/>
          <w:tab w:val="left" w:pos="2520"/>
        </w:tabs>
        <w:rPr>
          <w:sz w:val="26"/>
          <w:szCs w:val="26"/>
        </w:rPr>
      </w:pPr>
    </w:p>
    <w:p w:rsidR="009F5751" w:rsidRDefault="009F5751" w:rsidP="009F5751">
      <w:pPr>
        <w:tabs>
          <w:tab w:val="left" w:pos="0"/>
          <w:tab w:val="left" w:pos="2520"/>
        </w:tabs>
        <w:rPr>
          <w:sz w:val="26"/>
          <w:szCs w:val="26"/>
        </w:rPr>
      </w:pPr>
    </w:p>
    <w:p w:rsidR="00E876B2" w:rsidRDefault="00E876B2" w:rsidP="00E876B2">
      <w:pPr>
        <w:pStyle w:val="DocumentLabel"/>
        <w:ind w:left="0"/>
        <w:rPr>
          <w:rFonts w:ascii="Arial" w:hAnsi="Arial" w:cs="Arial"/>
        </w:rPr>
      </w:pPr>
    </w:p>
    <w:p w:rsidR="00E876B2" w:rsidRDefault="00E876B2" w:rsidP="00E876B2">
      <w:pPr>
        <w:pStyle w:val="DocumentLabel"/>
        <w:ind w:left="0"/>
        <w:rPr>
          <w:rFonts w:ascii="Arial" w:hAnsi="Arial" w:cs="Arial"/>
        </w:rPr>
      </w:pPr>
    </w:p>
    <w:p w:rsidR="00E876B2" w:rsidRPr="00822194" w:rsidRDefault="00E876B2" w:rsidP="00E876B2">
      <w:pPr>
        <w:pStyle w:val="DocumentLabel"/>
        <w:ind w:left="0"/>
        <w:rPr>
          <w:rFonts w:ascii="Arial" w:hAnsi="Arial" w:cs="Arial"/>
        </w:rPr>
      </w:pPr>
      <w:r w:rsidRPr="00822194">
        <w:rPr>
          <w:rFonts w:ascii="Arial" w:hAnsi="Arial" w:cs="Arial"/>
        </w:rPr>
        <w:t>Memorandum</w:t>
      </w:r>
    </w:p>
    <w:p w:rsidR="00E876B2" w:rsidRPr="00650FC6" w:rsidRDefault="00E876B2" w:rsidP="00E876B2">
      <w:pPr>
        <w:pStyle w:val="MessageHeaderFirst"/>
        <w:tabs>
          <w:tab w:val="left" w:pos="900"/>
        </w:tabs>
        <w:spacing w:after="240" w:line="276" w:lineRule="auto"/>
        <w:ind w:left="0" w:firstLine="0"/>
      </w:pPr>
      <w:r w:rsidRPr="003B577D">
        <w:rPr>
          <w:rStyle w:val="MessageHeaderLabel"/>
          <w:rFonts w:eastAsiaTheme="majorEastAsia" w:cs="Arial"/>
          <w:spacing w:val="-20"/>
          <w:sz w:val="24"/>
          <w:szCs w:val="24"/>
        </w:rPr>
        <w:t>T</w:t>
      </w:r>
      <w:r w:rsidRPr="003B577D">
        <w:rPr>
          <w:rStyle w:val="MessageHeaderLabel"/>
          <w:rFonts w:eastAsiaTheme="majorEastAsia" w:cs="Arial"/>
          <w:sz w:val="24"/>
          <w:szCs w:val="24"/>
        </w:rPr>
        <w:t>o:</w:t>
      </w:r>
      <w:r w:rsidRPr="003B577D">
        <w:rPr>
          <w:rFonts w:ascii="Arial" w:hAnsi="Arial" w:cs="Arial"/>
          <w:sz w:val="24"/>
          <w:szCs w:val="24"/>
        </w:rPr>
        <w:tab/>
      </w:r>
      <w:r>
        <w:rPr>
          <w:rFonts w:ascii="Arial" w:hAnsi="Arial" w:cs="Arial"/>
          <w:sz w:val="24"/>
          <w:szCs w:val="24"/>
        </w:rPr>
        <w:t>Board of Trustees</w:t>
      </w:r>
    </w:p>
    <w:p w:rsidR="00E876B2" w:rsidRDefault="00E876B2" w:rsidP="00E876B2">
      <w:pPr>
        <w:pStyle w:val="MessageHeader"/>
        <w:tabs>
          <w:tab w:val="left" w:pos="900"/>
        </w:tabs>
        <w:spacing w:line="240" w:lineRule="auto"/>
        <w:ind w:left="0" w:firstLine="0"/>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Robert P. Maxson, Vice President for Administrative Services</w:t>
      </w:r>
    </w:p>
    <w:p w:rsidR="00E876B2" w:rsidRPr="00650FC6" w:rsidRDefault="00E876B2" w:rsidP="00E876B2">
      <w:pPr>
        <w:pStyle w:val="MessageHeader"/>
        <w:tabs>
          <w:tab w:val="left" w:pos="900"/>
        </w:tabs>
        <w:spacing w:line="276" w:lineRule="auto"/>
        <w:ind w:left="0" w:firstLine="0"/>
        <w:rPr>
          <w:rFonts w:ascii="Arial" w:hAnsi="Arial" w:cs="Arial"/>
          <w:sz w:val="24"/>
          <w:szCs w:val="24"/>
        </w:rPr>
      </w:pPr>
      <w:r>
        <w:rPr>
          <w:rStyle w:val="MessageHeaderLabel"/>
          <w:rFonts w:eastAsiaTheme="majorEastAsia" w:cs="Arial"/>
          <w:sz w:val="24"/>
          <w:szCs w:val="24"/>
        </w:rPr>
        <w:tab/>
      </w:r>
      <w:r>
        <w:rPr>
          <w:rStyle w:val="MessageHeaderLabel"/>
          <w:rFonts w:eastAsiaTheme="majorEastAsia" w:cs="Arial"/>
          <w:b w:val="0"/>
          <w:sz w:val="24"/>
          <w:szCs w:val="24"/>
        </w:rPr>
        <w:t>Danette Toone, President</w:t>
      </w:r>
    </w:p>
    <w:p w:rsidR="00E876B2" w:rsidRDefault="00E876B2" w:rsidP="00E876B2">
      <w:pPr>
        <w:pStyle w:val="MessageHeader"/>
        <w:tabs>
          <w:tab w:val="left" w:pos="900"/>
        </w:tabs>
        <w:ind w:left="0" w:firstLine="0"/>
        <w:rPr>
          <w:rFonts w:ascii="Arial" w:hAnsi="Arial" w:cs="Arial"/>
          <w:sz w:val="24"/>
          <w:szCs w:val="24"/>
        </w:rPr>
      </w:pPr>
      <w:r w:rsidRPr="003B577D">
        <w:rPr>
          <w:rStyle w:val="MessageHeaderLabel"/>
          <w:rFonts w:eastAsiaTheme="majorEastAsia" w:cs="Arial"/>
          <w:sz w:val="24"/>
          <w:szCs w:val="24"/>
        </w:rPr>
        <w:t>Date:</w:t>
      </w:r>
      <w:r w:rsidRPr="003B577D">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1E03B6">
        <w:rPr>
          <w:rFonts w:ascii="Arial" w:hAnsi="Arial" w:cs="Arial"/>
          <w:noProof/>
          <w:sz w:val="24"/>
          <w:szCs w:val="24"/>
        </w:rPr>
        <w:t>7/26/2012</w:t>
      </w:r>
      <w:r w:rsidRPr="000010E3">
        <w:rPr>
          <w:rFonts w:ascii="Arial" w:hAnsi="Arial" w:cs="Arial"/>
          <w:sz w:val="24"/>
          <w:szCs w:val="24"/>
        </w:rPr>
        <w:fldChar w:fldCharType="end"/>
      </w:r>
    </w:p>
    <w:p w:rsidR="00E876B2" w:rsidRDefault="00E876B2" w:rsidP="00E876B2">
      <w:pPr>
        <w:pStyle w:val="MessageHeader"/>
        <w:tabs>
          <w:tab w:val="left" w:pos="900"/>
        </w:tabs>
        <w:ind w:left="0" w:firstLine="0"/>
        <w:rPr>
          <w:rFonts w:ascii="Arial" w:hAnsi="Arial" w:cs="Arial"/>
          <w:sz w:val="24"/>
          <w:szCs w:val="24"/>
        </w:rPr>
      </w:pPr>
    </w:p>
    <w:p w:rsidR="00E876B2" w:rsidRPr="00B07691" w:rsidRDefault="00E876B2" w:rsidP="00E876B2">
      <w:pPr>
        <w:pStyle w:val="MessageHeader"/>
        <w:tabs>
          <w:tab w:val="left" w:pos="900"/>
        </w:tabs>
        <w:spacing w:line="240" w:lineRule="auto"/>
        <w:ind w:left="720"/>
        <w:rPr>
          <w:rFonts w:ascii="Arial" w:hAnsi="Arial" w:cs="Arial"/>
          <w:sz w:val="24"/>
          <w:szCs w:val="24"/>
        </w:rPr>
      </w:pPr>
      <w:r>
        <w:rPr>
          <w:rFonts w:ascii="Arial" w:hAnsi="Arial" w:cs="Arial"/>
          <w:b/>
          <w:sz w:val="24"/>
          <w:szCs w:val="24"/>
        </w:rPr>
        <w:t>Re:</w:t>
      </w:r>
      <w:r>
        <w:rPr>
          <w:rFonts w:ascii="Arial" w:hAnsi="Arial" w:cs="Arial"/>
          <w:b/>
          <w:sz w:val="24"/>
          <w:szCs w:val="24"/>
        </w:rPr>
        <w:tab/>
      </w:r>
      <w:r>
        <w:rPr>
          <w:rFonts w:ascii="Arial" w:hAnsi="Arial" w:cs="Arial"/>
          <w:b/>
          <w:sz w:val="24"/>
          <w:szCs w:val="24"/>
        </w:rPr>
        <w:tab/>
      </w:r>
      <w:r>
        <w:rPr>
          <w:rFonts w:ascii="Arial" w:hAnsi="Arial" w:cs="Arial"/>
          <w:sz w:val="24"/>
          <w:szCs w:val="24"/>
        </w:rPr>
        <w:t>Bids to Reduce Northwind Turbine Height and Relocate Nordtank Turbine</w:t>
      </w:r>
    </w:p>
    <w:p w:rsidR="00E876B2" w:rsidRDefault="00E876B2" w:rsidP="00E876B2">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___________________________________________________________________</w:t>
      </w: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r>
        <w:rPr>
          <w:rStyle w:val="MessageHeaderLabel"/>
          <w:rFonts w:eastAsiaTheme="majorEastAsia" w:cs="Arial"/>
          <w:b w:val="0"/>
          <w:sz w:val="24"/>
          <w:szCs w:val="24"/>
        </w:rPr>
        <w:t>On June 18, 2012 requests for proposals to reduce the height of the two Northwind 100kW turbines and relocate the Nordtank 130 kW turbine were solicited from six vendors and advertised.  On July 19, 2012 two vendors provided proposals for the reduction in height of the Northwinds and relocation of the Nordtank.  The following is a recap of the responses to the request:</w:t>
      </w: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r>
        <w:rPr>
          <w:rStyle w:val="MessageHeaderLabel"/>
          <w:rFonts w:eastAsiaTheme="majorEastAsia" w:cs="Arial"/>
          <w:b w:val="0"/>
          <w:sz w:val="24"/>
          <w:szCs w:val="24"/>
          <w:u w:val="single"/>
        </w:rPr>
        <w:t>Reduction in Height of Two Northwind Turbines</w:t>
      </w: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E876B2" w:rsidRPr="00217C4B" w:rsidTr="00232E9B">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Vendor</w:t>
            </w: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tc>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Location</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sz w:val="24"/>
                <w:szCs w:val="24"/>
              </w:rPr>
            </w:pPr>
          </w:p>
          <w:p w:rsidR="00E876B2" w:rsidRPr="00217C4B" w:rsidRDefault="00E876B2" w:rsidP="00232E9B">
            <w:pPr>
              <w:pStyle w:val="BodyText"/>
              <w:spacing w:after="0" w:line="240" w:lineRule="auto"/>
              <w:ind w:left="0"/>
              <w:rPr>
                <w:rStyle w:val="MessageHeaderLabel"/>
                <w:rFonts w:eastAsiaTheme="majorEastAsia" w:cs="Arial"/>
                <w:sz w:val="24"/>
                <w:szCs w:val="24"/>
              </w:rPr>
            </w:pPr>
            <w:r w:rsidRPr="00217C4B">
              <w:rPr>
                <w:rStyle w:val="MessageHeaderLabel"/>
                <w:rFonts w:eastAsiaTheme="majorEastAsia" w:cs="Arial"/>
                <w:sz w:val="24"/>
                <w:szCs w:val="24"/>
              </w:rPr>
              <w:t>Base Proposal</w:t>
            </w:r>
          </w:p>
        </w:tc>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Alternate Proposal</w:t>
            </w:r>
          </w:p>
        </w:tc>
      </w:tr>
      <w:tr w:rsidR="00E876B2" w:rsidRPr="00217C4B" w:rsidTr="00232E9B">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MUTI</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Champaign, IL</w:t>
            </w:r>
          </w:p>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$190,167</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$131,695</w:t>
            </w:r>
          </w:p>
        </w:tc>
      </w:tr>
      <w:tr w:rsidR="00E876B2" w:rsidRPr="00217C4B" w:rsidTr="00232E9B">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Kettle View Renewable</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Random Lake, WI</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$293,600               </w:t>
            </w:r>
            <w:r w:rsidRPr="00217C4B">
              <w:rPr>
                <w:rStyle w:val="MessageHeaderLabel"/>
                <w:rFonts w:eastAsiaTheme="majorEastAsia" w:cs="Arial"/>
                <w:b w:val="0"/>
                <w:sz w:val="24"/>
                <w:szCs w:val="24"/>
                <w:u w:val="single"/>
              </w:rPr>
              <w:t xml:space="preserve">    </w:t>
            </w:r>
            <w:r w:rsidRPr="00217C4B">
              <w:rPr>
                <w:rStyle w:val="MessageHeaderLabel"/>
                <w:rFonts w:eastAsiaTheme="majorEastAsia" w:cs="Arial"/>
                <w:b w:val="0"/>
                <w:sz w:val="24"/>
                <w:szCs w:val="24"/>
              </w:rPr>
              <w:t xml:space="preserve"> </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$203,900</w:t>
            </w:r>
          </w:p>
        </w:tc>
      </w:tr>
    </w:tbl>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r>
        <w:rPr>
          <w:rStyle w:val="MessageHeaderLabel"/>
          <w:rFonts w:eastAsiaTheme="majorEastAsia" w:cs="Arial"/>
          <w:b w:val="0"/>
          <w:sz w:val="24"/>
          <w:szCs w:val="24"/>
          <w:u w:val="single"/>
        </w:rPr>
        <w:t>Reduction in Height of Nordtank Turbine</w:t>
      </w: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E876B2" w:rsidRPr="00217C4B" w:rsidTr="00232E9B">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Vendor</w:t>
            </w: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tc>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Location</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sz w:val="24"/>
                <w:szCs w:val="24"/>
              </w:rPr>
            </w:pPr>
          </w:p>
          <w:p w:rsidR="00E876B2" w:rsidRPr="00217C4B" w:rsidRDefault="00E876B2" w:rsidP="00232E9B">
            <w:pPr>
              <w:pStyle w:val="BodyText"/>
              <w:spacing w:after="0" w:line="240" w:lineRule="auto"/>
              <w:ind w:left="0"/>
              <w:rPr>
                <w:rStyle w:val="MessageHeaderLabel"/>
                <w:rFonts w:eastAsiaTheme="majorEastAsia" w:cs="Arial"/>
                <w:sz w:val="24"/>
                <w:szCs w:val="24"/>
              </w:rPr>
            </w:pPr>
            <w:r w:rsidRPr="00217C4B">
              <w:rPr>
                <w:rStyle w:val="MessageHeaderLabel"/>
                <w:rFonts w:eastAsiaTheme="majorEastAsia" w:cs="Arial"/>
                <w:sz w:val="24"/>
                <w:szCs w:val="24"/>
              </w:rPr>
              <w:t>Base Proposal</w:t>
            </w:r>
          </w:p>
        </w:tc>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sz w:val="24"/>
                <w:szCs w:val="24"/>
              </w:rPr>
            </w:pPr>
            <w:r w:rsidRPr="00217C4B">
              <w:rPr>
                <w:rStyle w:val="MessageHeaderLabel"/>
                <w:rFonts w:eastAsiaTheme="majorEastAsia" w:cs="Arial"/>
                <w:sz w:val="24"/>
                <w:szCs w:val="24"/>
              </w:rPr>
              <w:t>Alternate Proposal</w:t>
            </w:r>
          </w:p>
        </w:tc>
      </w:tr>
      <w:tr w:rsidR="00E876B2" w:rsidRPr="00217C4B" w:rsidTr="00232E9B">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MUTI</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Champaign, IL</w:t>
            </w:r>
          </w:p>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$245,643</w:t>
            </w:r>
          </w:p>
        </w:tc>
        <w:tc>
          <w:tcPr>
            <w:tcW w:w="2304" w:type="dxa"/>
            <w:shd w:val="clear" w:color="auto" w:fill="auto"/>
          </w:tcPr>
          <w:p w:rsidR="00E876B2" w:rsidRPr="00217C4B" w:rsidRDefault="00E876B2" w:rsidP="00232E9B">
            <w:pPr>
              <w:pStyle w:val="BodyText"/>
              <w:spacing w:after="0" w:line="240" w:lineRule="auto"/>
              <w:ind w:left="0"/>
              <w:jc w:val="center"/>
              <w:rPr>
                <w:rStyle w:val="MessageHeaderLabel"/>
                <w:rFonts w:eastAsiaTheme="majorEastAsia" w:cs="Arial"/>
                <w:b w:val="0"/>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b w:val="0"/>
                <w:sz w:val="24"/>
                <w:szCs w:val="24"/>
              </w:rPr>
            </w:pPr>
            <w:r w:rsidRPr="00217C4B">
              <w:rPr>
                <w:rStyle w:val="MessageHeaderLabel"/>
                <w:rFonts w:eastAsiaTheme="majorEastAsia" w:cs="Arial"/>
                <w:b w:val="0"/>
                <w:sz w:val="24"/>
                <w:szCs w:val="24"/>
              </w:rPr>
              <w:t>NA</w:t>
            </w:r>
          </w:p>
        </w:tc>
      </w:tr>
      <w:tr w:rsidR="00E876B2" w:rsidRPr="00217C4B" w:rsidTr="00232E9B">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Kettle View Renewable</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Random Lake, WI</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u w:val="single"/>
              </w:rPr>
            </w:pPr>
          </w:p>
          <w:p w:rsidR="00E876B2" w:rsidRPr="00217C4B" w:rsidRDefault="00E876B2" w:rsidP="00232E9B">
            <w:pPr>
              <w:pStyle w:val="BodyText"/>
              <w:spacing w:after="0" w:line="240" w:lineRule="auto"/>
              <w:ind w:left="0"/>
              <w:rPr>
                <w:rStyle w:val="MessageHeaderLabel"/>
                <w:rFonts w:eastAsiaTheme="majorEastAsia" w:cs="Arial"/>
                <w:b w:val="0"/>
                <w:sz w:val="24"/>
                <w:szCs w:val="24"/>
              </w:rPr>
            </w:pPr>
            <w:r w:rsidRPr="00217C4B">
              <w:rPr>
                <w:rStyle w:val="MessageHeaderLabel"/>
                <w:rFonts w:eastAsiaTheme="majorEastAsia" w:cs="Arial"/>
                <w:b w:val="0"/>
                <w:sz w:val="24"/>
                <w:szCs w:val="24"/>
              </w:rPr>
              <w:t xml:space="preserve">     $204,800          </w:t>
            </w:r>
            <w:r w:rsidRPr="00217C4B">
              <w:rPr>
                <w:rStyle w:val="MessageHeaderLabel"/>
                <w:rFonts w:eastAsiaTheme="majorEastAsia" w:cs="Arial"/>
                <w:b w:val="0"/>
                <w:sz w:val="24"/>
                <w:szCs w:val="24"/>
                <w:u w:val="single"/>
              </w:rPr>
              <w:t xml:space="preserve">    </w:t>
            </w:r>
            <w:r w:rsidRPr="00217C4B">
              <w:rPr>
                <w:rStyle w:val="MessageHeaderLabel"/>
                <w:rFonts w:eastAsiaTheme="majorEastAsia" w:cs="Arial"/>
                <w:b w:val="0"/>
                <w:sz w:val="24"/>
                <w:szCs w:val="24"/>
              </w:rPr>
              <w:t xml:space="preserve"> </w:t>
            </w:r>
          </w:p>
        </w:tc>
        <w:tc>
          <w:tcPr>
            <w:tcW w:w="2304" w:type="dxa"/>
            <w:shd w:val="clear" w:color="auto" w:fill="auto"/>
          </w:tcPr>
          <w:p w:rsidR="00E876B2" w:rsidRPr="00217C4B" w:rsidRDefault="00E876B2" w:rsidP="00232E9B">
            <w:pPr>
              <w:pStyle w:val="BodyText"/>
              <w:spacing w:after="0" w:line="240" w:lineRule="auto"/>
              <w:ind w:left="0"/>
              <w:rPr>
                <w:rStyle w:val="MessageHeaderLabel"/>
                <w:rFonts w:eastAsiaTheme="majorEastAsia" w:cs="Arial"/>
                <w:b w:val="0"/>
                <w:sz w:val="24"/>
                <w:szCs w:val="24"/>
              </w:rPr>
            </w:pPr>
          </w:p>
          <w:p w:rsidR="00E876B2" w:rsidRPr="00217C4B" w:rsidRDefault="00E876B2" w:rsidP="00232E9B">
            <w:pPr>
              <w:pStyle w:val="BodyText"/>
              <w:spacing w:after="0" w:line="240" w:lineRule="auto"/>
              <w:ind w:left="0"/>
              <w:jc w:val="center"/>
              <w:rPr>
                <w:rStyle w:val="MessageHeaderLabel"/>
                <w:rFonts w:eastAsiaTheme="majorEastAsia" w:cs="Arial"/>
                <w:b w:val="0"/>
                <w:sz w:val="24"/>
                <w:szCs w:val="24"/>
              </w:rPr>
            </w:pPr>
            <w:r w:rsidRPr="00217C4B">
              <w:rPr>
                <w:rStyle w:val="MessageHeaderLabel"/>
                <w:rFonts w:eastAsiaTheme="majorEastAsia" w:cs="Arial"/>
                <w:b w:val="0"/>
                <w:sz w:val="24"/>
                <w:szCs w:val="24"/>
              </w:rPr>
              <w:t>NA</w:t>
            </w:r>
          </w:p>
        </w:tc>
      </w:tr>
    </w:tbl>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u w:val="single"/>
        </w:rPr>
      </w:pPr>
    </w:p>
    <w:p w:rsidR="00E876B2" w:rsidRDefault="00E876B2" w:rsidP="00E876B2">
      <w:pPr>
        <w:pStyle w:val="BodyText"/>
        <w:spacing w:after="0" w:line="240" w:lineRule="auto"/>
        <w:ind w:left="0"/>
        <w:rPr>
          <w:rStyle w:val="MessageHeaderLabel"/>
          <w:rFonts w:eastAsiaTheme="majorEastAsia" w:cs="Arial"/>
          <w:b w:val="0"/>
          <w:sz w:val="24"/>
          <w:szCs w:val="24"/>
        </w:rPr>
      </w:pPr>
      <w:r>
        <w:rPr>
          <w:rStyle w:val="MessageHeaderLabel"/>
          <w:rFonts w:eastAsiaTheme="majorEastAsia" w:cs="Arial"/>
          <w:b w:val="0"/>
          <w:sz w:val="24"/>
          <w:szCs w:val="24"/>
        </w:rPr>
        <w:t>The base proposal for the Northwinds required the College purchase two larger rotors from Northern Power at an additional cost of $60,000.  The alternate proposal for the Northwinds required the College to purchase two new tower sections and two new rotors from Northern Power for an additional cost of $150,000.  The proposal for the Nordtank called for relocating the turbine one foot below the FAA permitted air space.</w:t>
      </w: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r>
        <w:rPr>
          <w:rStyle w:val="MessageHeaderLabel"/>
          <w:rFonts w:eastAsiaTheme="majorEastAsia" w:cs="Arial"/>
          <w:b w:val="0"/>
          <w:sz w:val="24"/>
          <w:szCs w:val="24"/>
        </w:rPr>
        <w:t>We request the Board acknowledge the receipt of the proposals and table action until further consultation is held with the U.S. Department of Energy staff and the Kansas Board of Regents staff.</w:t>
      </w: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Default="00E876B2" w:rsidP="00E876B2">
      <w:pPr>
        <w:pStyle w:val="BodyText"/>
        <w:spacing w:after="0" w:line="240" w:lineRule="auto"/>
        <w:ind w:left="0"/>
        <w:rPr>
          <w:rStyle w:val="MessageHeaderLabel"/>
          <w:rFonts w:eastAsiaTheme="majorEastAsia" w:cs="Arial"/>
          <w:b w:val="0"/>
          <w:sz w:val="24"/>
          <w:szCs w:val="24"/>
        </w:rPr>
      </w:pPr>
      <w:r>
        <w:rPr>
          <w:rStyle w:val="MessageHeaderLabel"/>
          <w:rFonts w:eastAsiaTheme="majorEastAsia" w:cs="Arial"/>
          <w:b w:val="0"/>
          <w:sz w:val="24"/>
          <w:szCs w:val="24"/>
        </w:rPr>
        <w:t>RECOMMENDED ACTION:</w:t>
      </w:r>
    </w:p>
    <w:p w:rsidR="00E876B2" w:rsidRDefault="00E876B2" w:rsidP="00E876B2">
      <w:pPr>
        <w:pStyle w:val="BodyText"/>
        <w:spacing w:after="0" w:line="240" w:lineRule="auto"/>
        <w:ind w:left="0"/>
        <w:rPr>
          <w:rStyle w:val="MessageHeaderLabel"/>
          <w:rFonts w:eastAsiaTheme="majorEastAsia" w:cs="Arial"/>
          <w:b w:val="0"/>
          <w:sz w:val="24"/>
          <w:szCs w:val="24"/>
        </w:rPr>
      </w:pPr>
    </w:p>
    <w:p w:rsidR="00E876B2" w:rsidRPr="008F55F2" w:rsidRDefault="00E876B2" w:rsidP="00E876B2">
      <w:pPr>
        <w:pStyle w:val="BodyText"/>
        <w:spacing w:after="0" w:line="240" w:lineRule="auto"/>
        <w:ind w:left="0"/>
        <w:rPr>
          <w:rStyle w:val="MessageHeaderLabel"/>
          <w:rFonts w:eastAsiaTheme="majorEastAsia" w:cs="Arial"/>
          <w:b w:val="0"/>
          <w:sz w:val="24"/>
          <w:szCs w:val="24"/>
        </w:rPr>
      </w:pPr>
      <w:r>
        <w:rPr>
          <w:rStyle w:val="MessageHeaderLabel"/>
          <w:rFonts w:eastAsiaTheme="majorEastAsia" w:cs="Arial"/>
          <w:b w:val="0"/>
          <w:sz w:val="24"/>
          <w:szCs w:val="24"/>
        </w:rPr>
        <w:t>Acknowledge the receipt of the proposals to reduce the height of the two Northwind turbines and the relocation of the Nordtank turbine and table action until further consultation is held with the U.S. Department of Energy staff and the Kansas Board of Regents staff.</w:t>
      </w:r>
    </w:p>
    <w:p w:rsidR="00E876B2" w:rsidRDefault="00E876B2" w:rsidP="009F5751">
      <w:pPr>
        <w:tabs>
          <w:tab w:val="left" w:pos="0"/>
          <w:tab w:val="left" w:pos="2520"/>
        </w:tabs>
        <w:rPr>
          <w:sz w:val="26"/>
          <w:szCs w:val="26"/>
        </w:rPr>
      </w:pPr>
    </w:p>
    <w:p w:rsidR="00E876B2" w:rsidRDefault="00E876B2" w:rsidP="009F5751">
      <w:pPr>
        <w:tabs>
          <w:tab w:val="left" w:pos="0"/>
          <w:tab w:val="left" w:pos="2520"/>
        </w:tabs>
        <w:rPr>
          <w:sz w:val="26"/>
          <w:szCs w:val="26"/>
        </w:rPr>
      </w:pPr>
    </w:p>
    <w:p w:rsidR="00E876B2" w:rsidRDefault="00E876B2" w:rsidP="009F5751">
      <w:pPr>
        <w:tabs>
          <w:tab w:val="left" w:pos="0"/>
          <w:tab w:val="left" w:pos="2520"/>
        </w:tabs>
        <w:rPr>
          <w:sz w:val="26"/>
          <w:szCs w:val="26"/>
        </w:rPr>
      </w:pPr>
    </w:p>
    <w:p w:rsidR="00E876B2" w:rsidRDefault="00E876B2" w:rsidP="00E93F41">
      <w:pPr>
        <w:tabs>
          <w:tab w:val="left" w:pos="720"/>
          <w:tab w:val="left" w:pos="2520"/>
        </w:tabs>
        <w:ind w:left="720" w:hanging="720"/>
        <w:jc w:val="center"/>
        <w:rPr>
          <w:sz w:val="26"/>
          <w:szCs w:val="26"/>
        </w:rPr>
      </w:pPr>
    </w:p>
    <w:p w:rsidR="00E876B2" w:rsidRDefault="00E876B2" w:rsidP="00E93F41">
      <w:pPr>
        <w:tabs>
          <w:tab w:val="left" w:pos="720"/>
          <w:tab w:val="left" w:pos="2520"/>
        </w:tabs>
        <w:ind w:left="720" w:hanging="720"/>
        <w:jc w:val="center"/>
        <w:rPr>
          <w:sz w:val="26"/>
          <w:szCs w:val="26"/>
        </w:rPr>
      </w:pPr>
    </w:p>
    <w:p w:rsidR="00E876B2" w:rsidRDefault="00E876B2" w:rsidP="00E93F41">
      <w:pPr>
        <w:tabs>
          <w:tab w:val="left" w:pos="720"/>
          <w:tab w:val="left" w:pos="2520"/>
        </w:tabs>
        <w:ind w:left="720" w:hanging="720"/>
        <w:jc w:val="center"/>
        <w:rPr>
          <w:sz w:val="26"/>
          <w:szCs w:val="26"/>
        </w:rPr>
      </w:pPr>
    </w:p>
    <w:p w:rsidR="00E876B2" w:rsidRDefault="00E876B2" w:rsidP="00E93F41">
      <w:pPr>
        <w:tabs>
          <w:tab w:val="left" w:pos="720"/>
          <w:tab w:val="left" w:pos="2520"/>
        </w:tabs>
        <w:ind w:left="720" w:hanging="720"/>
        <w:jc w:val="center"/>
        <w:rPr>
          <w:sz w:val="26"/>
          <w:szCs w:val="26"/>
        </w:rPr>
      </w:pPr>
    </w:p>
    <w:p w:rsidR="00E876B2" w:rsidRDefault="00E876B2" w:rsidP="00E93F41">
      <w:pPr>
        <w:tabs>
          <w:tab w:val="left" w:pos="720"/>
          <w:tab w:val="left" w:pos="2520"/>
        </w:tabs>
        <w:ind w:left="720" w:hanging="720"/>
        <w:jc w:val="center"/>
        <w:rPr>
          <w:sz w:val="26"/>
          <w:szCs w:val="26"/>
        </w:rPr>
      </w:pPr>
    </w:p>
    <w:p w:rsidR="00E876B2" w:rsidRDefault="00E876B2" w:rsidP="00E93F41">
      <w:pPr>
        <w:tabs>
          <w:tab w:val="left" w:pos="720"/>
          <w:tab w:val="left" w:pos="2520"/>
        </w:tabs>
        <w:ind w:left="720" w:hanging="720"/>
        <w:jc w:val="center"/>
        <w:rPr>
          <w:sz w:val="26"/>
          <w:szCs w:val="26"/>
        </w:rPr>
      </w:pPr>
    </w:p>
    <w:p w:rsidR="00E93F41" w:rsidRDefault="00036AA4" w:rsidP="00E93F41">
      <w:pPr>
        <w:tabs>
          <w:tab w:val="left" w:pos="720"/>
          <w:tab w:val="left" w:pos="2520"/>
        </w:tabs>
        <w:ind w:left="720" w:hanging="720"/>
        <w:jc w:val="center"/>
        <w:rPr>
          <w:sz w:val="26"/>
          <w:szCs w:val="26"/>
        </w:rPr>
      </w:pPr>
      <w:r>
        <w:rPr>
          <w:sz w:val="26"/>
          <w:szCs w:val="26"/>
        </w:rPr>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EC4D21" w:rsidP="00E93F41">
      <w:pPr>
        <w:tabs>
          <w:tab w:val="left" w:pos="2955"/>
        </w:tabs>
        <w:jc w:val="center"/>
        <w:rPr>
          <w:sz w:val="26"/>
          <w:szCs w:val="26"/>
        </w:rPr>
      </w:pPr>
      <w:r>
        <w:rPr>
          <w:sz w:val="26"/>
          <w:szCs w:val="26"/>
        </w:rPr>
        <w:t>July 31</w:t>
      </w:r>
      <w:r w:rsidR="00A532AC">
        <w:rPr>
          <w:sz w:val="26"/>
          <w:szCs w:val="26"/>
        </w:rPr>
        <w:t>, 2012</w:t>
      </w:r>
    </w:p>
    <w:p w:rsidR="00E93F41" w:rsidRDefault="00E93F41" w:rsidP="00E93F41">
      <w:pPr>
        <w:tabs>
          <w:tab w:val="left" w:pos="2955"/>
        </w:tabs>
        <w:jc w:val="center"/>
        <w:rPr>
          <w:sz w:val="26"/>
          <w:szCs w:val="26"/>
        </w:rPr>
      </w:pPr>
    </w:p>
    <w:p w:rsidR="006C1F1D" w:rsidRDefault="006C1F1D"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EC4D21">
        <w:rPr>
          <w:sz w:val="26"/>
          <w:szCs w:val="26"/>
          <w:u w:val="single"/>
        </w:rPr>
        <w:t>5</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Default="00E93F41" w:rsidP="00E93F41">
      <w:pPr>
        <w:tabs>
          <w:tab w:val="left" w:pos="2955"/>
        </w:tabs>
        <w:rPr>
          <w:sz w:val="26"/>
          <w:szCs w:val="26"/>
        </w:rPr>
      </w:pPr>
      <w:r w:rsidRPr="00EE39C1">
        <w:rPr>
          <w:sz w:val="26"/>
          <w:szCs w:val="26"/>
        </w:rPr>
        <w:t xml:space="preserve"> </w:t>
      </w:r>
      <w:r>
        <w:rPr>
          <w:sz w:val="26"/>
          <w:szCs w:val="26"/>
        </w:rPr>
        <w:tab/>
      </w:r>
    </w:p>
    <w:p w:rsidR="006C1F1D" w:rsidRDefault="006C1F1D" w:rsidP="00E93F41">
      <w:pPr>
        <w:tabs>
          <w:tab w:val="left" w:pos="2955"/>
        </w:tabs>
        <w:rPr>
          <w:sz w:val="26"/>
          <w:szCs w:val="26"/>
        </w:rPr>
      </w:pP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EA7918" w:rsidRDefault="00EA7918" w:rsidP="00EA7918">
      <w:pPr>
        <w:pStyle w:val="ListParagraph"/>
        <w:numPr>
          <w:ilvl w:val="0"/>
          <w:numId w:val="30"/>
        </w:numPr>
        <w:tabs>
          <w:tab w:val="left" w:pos="0"/>
          <w:tab w:val="left" w:pos="720"/>
          <w:tab w:val="left" w:pos="3672"/>
        </w:tabs>
        <w:spacing w:after="0" w:line="240" w:lineRule="auto"/>
        <w:ind w:hanging="720"/>
        <w:rPr>
          <w:rFonts w:ascii="Times New Roman" w:hAnsi="Times New Roman"/>
          <w:sz w:val="26"/>
          <w:szCs w:val="26"/>
        </w:rPr>
      </w:pPr>
      <w:r>
        <w:rPr>
          <w:rFonts w:ascii="Times New Roman" w:hAnsi="Times New Roman"/>
          <w:b/>
          <w:sz w:val="26"/>
          <w:szCs w:val="26"/>
        </w:rPr>
        <w:t xml:space="preserve">Admissions Counselor.   </w:t>
      </w:r>
      <w:r w:rsidR="006C1F1D">
        <w:rPr>
          <w:rFonts w:ascii="Times New Roman" w:hAnsi="Times New Roman"/>
          <w:sz w:val="26"/>
          <w:szCs w:val="26"/>
        </w:rPr>
        <w:t xml:space="preserve">The Search Committee and the President recommend the appointment of Jameson </w:t>
      </w:r>
      <w:proofErr w:type="spellStart"/>
      <w:r w:rsidR="006C1F1D">
        <w:rPr>
          <w:rFonts w:ascii="Times New Roman" w:hAnsi="Times New Roman"/>
          <w:sz w:val="26"/>
          <w:szCs w:val="26"/>
        </w:rPr>
        <w:t>Beckner</w:t>
      </w:r>
      <w:proofErr w:type="spellEnd"/>
      <w:r w:rsidR="006C1F1D">
        <w:rPr>
          <w:rFonts w:ascii="Times New Roman" w:hAnsi="Times New Roman"/>
          <w:sz w:val="26"/>
          <w:szCs w:val="26"/>
        </w:rPr>
        <w:t xml:space="preserve"> to the full-time, twelve-month, KPERS-covered position of Admissions Counselor effective August 1, 2012.</w:t>
      </w:r>
    </w:p>
    <w:p w:rsidR="00EA7918" w:rsidRDefault="00EA7918" w:rsidP="00EA7918">
      <w:pPr>
        <w:tabs>
          <w:tab w:val="left" w:pos="0"/>
          <w:tab w:val="left" w:pos="720"/>
          <w:tab w:val="left" w:pos="3672"/>
        </w:tabs>
        <w:rPr>
          <w:sz w:val="26"/>
          <w:szCs w:val="26"/>
        </w:rPr>
      </w:pPr>
    </w:p>
    <w:p w:rsidR="00EA7918" w:rsidRDefault="00EA7918" w:rsidP="00EA7918">
      <w:pPr>
        <w:tabs>
          <w:tab w:val="left" w:pos="0"/>
          <w:tab w:val="left" w:pos="720"/>
          <w:tab w:val="left" w:pos="3672"/>
        </w:tabs>
        <w:ind w:left="720"/>
        <w:rPr>
          <w:sz w:val="26"/>
          <w:szCs w:val="26"/>
        </w:rPr>
      </w:pPr>
      <w:r>
        <w:rPr>
          <w:sz w:val="26"/>
          <w:szCs w:val="26"/>
        </w:rPr>
        <w:t xml:space="preserve">RECOMMENDED ACTION:   </w:t>
      </w:r>
      <w:r w:rsidR="006C1F1D">
        <w:rPr>
          <w:sz w:val="26"/>
          <w:szCs w:val="26"/>
        </w:rPr>
        <w:t xml:space="preserve">Approve the appointment of Jameson </w:t>
      </w:r>
      <w:proofErr w:type="spellStart"/>
      <w:r w:rsidR="006C1F1D">
        <w:rPr>
          <w:sz w:val="26"/>
          <w:szCs w:val="26"/>
        </w:rPr>
        <w:t>Beckner</w:t>
      </w:r>
      <w:proofErr w:type="spellEnd"/>
      <w:r w:rsidR="006C1F1D">
        <w:rPr>
          <w:sz w:val="26"/>
          <w:szCs w:val="26"/>
        </w:rPr>
        <w:t xml:space="preserve"> to the position of Admissions Counselor on a full-time, KPERS-covered, professional services contract effective August 1, 2012 at the twelve-month prorated salary of $28,000 plus fringe benefits.</w:t>
      </w:r>
    </w:p>
    <w:p w:rsidR="006C1F1D" w:rsidRDefault="006C1F1D" w:rsidP="00EA7918">
      <w:pPr>
        <w:tabs>
          <w:tab w:val="left" w:pos="0"/>
          <w:tab w:val="left" w:pos="720"/>
          <w:tab w:val="left" w:pos="3672"/>
        </w:tabs>
        <w:ind w:left="720"/>
        <w:rPr>
          <w:sz w:val="26"/>
          <w:szCs w:val="26"/>
        </w:rPr>
      </w:pPr>
    </w:p>
    <w:p w:rsidR="00EA7918" w:rsidRDefault="00EA7918" w:rsidP="00EA7918">
      <w:pPr>
        <w:tabs>
          <w:tab w:val="left" w:pos="0"/>
          <w:tab w:val="left" w:pos="720"/>
          <w:tab w:val="left" w:pos="3672"/>
        </w:tabs>
        <w:ind w:left="720"/>
        <w:rPr>
          <w:sz w:val="26"/>
          <w:szCs w:val="26"/>
        </w:rPr>
      </w:pPr>
    </w:p>
    <w:p w:rsidR="001D5A6D" w:rsidRDefault="001D5A6D" w:rsidP="00EA7918">
      <w:pPr>
        <w:pStyle w:val="ListParagraph"/>
        <w:numPr>
          <w:ilvl w:val="0"/>
          <w:numId w:val="30"/>
        </w:numPr>
        <w:tabs>
          <w:tab w:val="left" w:pos="0"/>
          <w:tab w:val="left" w:pos="720"/>
          <w:tab w:val="left" w:pos="3672"/>
        </w:tabs>
        <w:spacing w:after="0" w:line="240" w:lineRule="auto"/>
        <w:ind w:hanging="720"/>
        <w:rPr>
          <w:rFonts w:ascii="Times New Roman" w:hAnsi="Times New Roman"/>
          <w:sz w:val="26"/>
          <w:szCs w:val="26"/>
        </w:rPr>
      </w:pPr>
      <w:r w:rsidRPr="006F28E9">
        <w:rPr>
          <w:rFonts w:ascii="Times New Roman" w:hAnsi="Times New Roman"/>
          <w:b/>
          <w:sz w:val="26"/>
          <w:szCs w:val="26"/>
        </w:rPr>
        <w:t>Head Women’s and Men’s Cross Country Coach/Assistant Women’s and Men’s Track &amp; Field Coac</w:t>
      </w:r>
      <w:r>
        <w:rPr>
          <w:rFonts w:ascii="Times New Roman" w:hAnsi="Times New Roman"/>
          <w:b/>
          <w:sz w:val="26"/>
          <w:szCs w:val="26"/>
        </w:rPr>
        <w:t xml:space="preserve">h.   </w:t>
      </w:r>
      <w:r>
        <w:rPr>
          <w:rFonts w:ascii="Times New Roman" w:hAnsi="Times New Roman"/>
          <w:sz w:val="26"/>
          <w:szCs w:val="26"/>
        </w:rPr>
        <w:t>The Search Committee and the President recommend the appointment of Brian Callaway to the full-time, twelve-month, KPERS-covered position of Head Women’s and Men’s Cross Country Coach/Assistant Women’s and Men’s Track &amp; Field Coach effective August 1, 2012.</w:t>
      </w:r>
    </w:p>
    <w:p w:rsidR="001D5A6D" w:rsidRDefault="001D5A6D" w:rsidP="001D5A6D">
      <w:pPr>
        <w:tabs>
          <w:tab w:val="left" w:pos="0"/>
          <w:tab w:val="left" w:pos="720"/>
          <w:tab w:val="left" w:pos="3672"/>
        </w:tabs>
        <w:rPr>
          <w:sz w:val="26"/>
          <w:szCs w:val="26"/>
        </w:rPr>
      </w:pPr>
    </w:p>
    <w:p w:rsidR="001D5A6D" w:rsidRPr="001D5A6D" w:rsidRDefault="001D5A6D" w:rsidP="001D5A6D">
      <w:pPr>
        <w:tabs>
          <w:tab w:val="left" w:pos="0"/>
          <w:tab w:val="left" w:pos="720"/>
          <w:tab w:val="left" w:pos="3672"/>
        </w:tabs>
        <w:ind w:left="720"/>
        <w:rPr>
          <w:sz w:val="26"/>
          <w:szCs w:val="26"/>
        </w:rPr>
      </w:pPr>
      <w:r>
        <w:rPr>
          <w:sz w:val="26"/>
          <w:szCs w:val="26"/>
        </w:rPr>
        <w:t>RECOMMENDED ACTION:   Approve the appointment of Brian Callaway to the position of Head Women’s and Men’s Cross Country Coach/Assistant Women’s and Men’s Track &amp; Field Coach on a full-time, KPERS-covered, professional services contract effective August 1, 2012 at the twelve-month prorated salary of $32,000 plus fringe benefits.</w:t>
      </w:r>
    </w:p>
    <w:p w:rsidR="001D5A6D" w:rsidRDefault="001D5A6D" w:rsidP="001D5A6D">
      <w:pPr>
        <w:pStyle w:val="ListParagraph"/>
        <w:tabs>
          <w:tab w:val="left" w:pos="0"/>
          <w:tab w:val="left" w:pos="720"/>
          <w:tab w:val="left" w:pos="3672"/>
        </w:tabs>
        <w:spacing w:after="0" w:line="240" w:lineRule="auto"/>
        <w:rPr>
          <w:rFonts w:ascii="Times New Roman" w:hAnsi="Times New Roman"/>
          <w:sz w:val="26"/>
          <w:szCs w:val="26"/>
        </w:rPr>
      </w:pPr>
    </w:p>
    <w:p w:rsidR="007E320F" w:rsidRPr="001D5A6D" w:rsidRDefault="007E320F" w:rsidP="001D5A6D">
      <w:pPr>
        <w:pStyle w:val="ListParagraph"/>
        <w:tabs>
          <w:tab w:val="left" w:pos="0"/>
          <w:tab w:val="left" w:pos="720"/>
          <w:tab w:val="left" w:pos="3672"/>
        </w:tabs>
        <w:spacing w:after="0" w:line="240" w:lineRule="auto"/>
        <w:rPr>
          <w:rFonts w:ascii="Times New Roman" w:hAnsi="Times New Roman"/>
          <w:sz w:val="26"/>
          <w:szCs w:val="26"/>
        </w:rPr>
      </w:pPr>
    </w:p>
    <w:p w:rsidR="001D5A6D" w:rsidRPr="001D5A6D" w:rsidRDefault="001D5A6D" w:rsidP="001D5A6D">
      <w:pPr>
        <w:pStyle w:val="ListParagraph"/>
        <w:tabs>
          <w:tab w:val="left" w:pos="0"/>
          <w:tab w:val="left" w:pos="720"/>
          <w:tab w:val="left" w:pos="3672"/>
        </w:tabs>
        <w:spacing w:after="0" w:line="240" w:lineRule="auto"/>
        <w:rPr>
          <w:rFonts w:ascii="Times New Roman" w:hAnsi="Times New Roman"/>
          <w:sz w:val="26"/>
          <w:szCs w:val="26"/>
        </w:rPr>
      </w:pPr>
    </w:p>
    <w:p w:rsidR="00EA7918" w:rsidRDefault="00EA7918" w:rsidP="00EA7918">
      <w:pPr>
        <w:tabs>
          <w:tab w:val="left" w:pos="0"/>
          <w:tab w:val="left" w:pos="720"/>
          <w:tab w:val="left" w:pos="3672"/>
        </w:tabs>
        <w:rPr>
          <w:sz w:val="26"/>
          <w:szCs w:val="26"/>
        </w:rPr>
      </w:pPr>
    </w:p>
    <w:p w:rsidR="007E320F" w:rsidRDefault="007E320F" w:rsidP="006C1F1D">
      <w:pPr>
        <w:tabs>
          <w:tab w:val="left" w:pos="720"/>
          <w:tab w:val="left" w:pos="2520"/>
        </w:tabs>
        <w:ind w:left="720" w:hanging="720"/>
        <w:jc w:val="center"/>
        <w:rPr>
          <w:sz w:val="26"/>
          <w:szCs w:val="26"/>
        </w:rPr>
      </w:pPr>
    </w:p>
    <w:p w:rsidR="007E320F" w:rsidRDefault="007E320F" w:rsidP="006C1F1D">
      <w:pPr>
        <w:tabs>
          <w:tab w:val="left" w:pos="720"/>
          <w:tab w:val="left" w:pos="2520"/>
        </w:tabs>
        <w:ind w:left="720" w:hanging="720"/>
        <w:jc w:val="center"/>
        <w:rPr>
          <w:sz w:val="26"/>
          <w:szCs w:val="26"/>
        </w:rPr>
      </w:pPr>
    </w:p>
    <w:p w:rsidR="007E320F" w:rsidRDefault="007E320F" w:rsidP="006C1F1D">
      <w:pPr>
        <w:tabs>
          <w:tab w:val="left" w:pos="720"/>
          <w:tab w:val="left" w:pos="2520"/>
        </w:tabs>
        <w:ind w:left="720" w:hanging="720"/>
        <w:jc w:val="center"/>
        <w:rPr>
          <w:sz w:val="26"/>
          <w:szCs w:val="26"/>
        </w:rPr>
      </w:pPr>
    </w:p>
    <w:p w:rsidR="006C1F1D" w:rsidRDefault="001D5A6D" w:rsidP="006C1F1D">
      <w:pPr>
        <w:tabs>
          <w:tab w:val="left" w:pos="720"/>
          <w:tab w:val="left" w:pos="2520"/>
        </w:tabs>
        <w:ind w:left="720" w:hanging="720"/>
        <w:jc w:val="center"/>
        <w:rPr>
          <w:sz w:val="26"/>
          <w:szCs w:val="26"/>
        </w:rPr>
      </w:pPr>
      <w:r>
        <w:rPr>
          <w:sz w:val="26"/>
          <w:szCs w:val="26"/>
        </w:rPr>
        <w:t>C</w:t>
      </w:r>
      <w:r w:rsidR="006C1F1D">
        <w:rPr>
          <w:sz w:val="26"/>
          <w:szCs w:val="26"/>
        </w:rPr>
        <w:t>LOUD COUNTY COMMUNITY COLLEGE</w:t>
      </w:r>
    </w:p>
    <w:p w:rsidR="006C1F1D" w:rsidRDefault="006C1F1D" w:rsidP="006C1F1D">
      <w:pPr>
        <w:jc w:val="center"/>
        <w:rPr>
          <w:sz w:val="26"/>
          <w:szCs w:val="26"/>
        </w:rPr>
      </w:pPr>
      <w:r>
        <w:rPr>
          <w:sz w:val="26"/>
          <w:szCs w:val="26"/>
        </w:rPr>
        <w:t xml:space="preserve">BOARD OF TRUSTEES                                                                                                </w:t>
      </w:r>
    </w:p>
    <w:p w:rsidR="006C1F1D" w:rsidRDefault="006C1F1D" w:rsidP="006C1F1D">
      <w:pPr>
        <w:tabs>
          <w:tab w:val="left" w:pos="2955"/>
        </w:tabs>
        <w:jc w:val="center"/>
        <w:rPr>
          <w:sz w:val="26"/>
          <w:szCs w:val="26"/>
        </w:rPr>
      </w:pPr>
      <w:r>
        <w:rPr>
          <w:sz w:val="26"/>
          <w:szCs w:val="26"/>
        </w:rPr>
        <w:t>July 31, 2012</w:t>
      </w:r>
    </w:p>
    <w:p w:rsidR="006C1F1D" w:rsidRDefault="006C1F1D" w:rsidP="006C1F1D">
      <w:pPr>
        <w:tabs>
          <w:tab w:val="left" w:pos="2955"/>
        </w:tabs>
        <w:jc w:val="center"/>
        <w:rPr>
          <w:sz w:val="26"/>
          <w:szCs w:val="26"/>
        </w:rPr>
      </w:pPr>
    </w:p>
    <w:p w:rsidR="006C1F1D" w:rsidRDefault="006C1F1D" w:rsidP="006C1F1D">
      <w:pPr>
        <w:tabs>
          <w:tab w:val="left" w:pos="2955"/>
        </w:tabs>
        <w:jc w:val="center"/>
        <w:rPr>
          <w:sz w:val="26"/>
          <w:szCs w:val="26"/>
        </w:rPr>
      </w:pPr>
    </w:p>
    <w:p w:rsidR="006C1F1D" w:rsidRDefault="006C1F1D" w:rsidP="006C1F1D">
      <w:pPr>
        <w:rPr>
          <w:sz w:val="26"/>
          <w:szCs w:val="26"/>
          <w:u w:val="single"/>
        </w:rPr>
      </w:pPr>
      <w:r>
        <w:rPr>
          <w:sz w:val="26"/>
          <w:szCs w:val="26"/>
        </w:rPr>
        <w:t xml:space="preserve">ITEM NO:    </w:t>
      </w:r>
      <w:r>
        <w:rPr>
          <w:sz w:val="26"/>
          <w:szCs w:val="26"/>
          <w:u w:val="single"/>
        </w:rPr>
        <w:t xml:space="preserve">  15 </w:t>
      </w:r>
    </w:p>
    <w:p w:rsidR="006C1F1D" w:rsidRDefault="006C1F1D" w:rsidP="006C1F1D">
      <w:pPr>
        <w:rPr>
          <w:sz w:val="26"/>
          <w:szCs w:val="26"/>
        </w:rPr>
      </w:pPr>
    </w:p>
    <w:p w:rsidR="006C1F1D" w:rsidRDefault="006C1F1D" w:rsidP="006C1F1D">
      <w:pPr>
        <w:tabs>
          <w:tab w:val="left" w:pos="2160"/>
        </w:tabs>
        <w:rPr>
          <w:sz w:val="26"/>
          <w:szCs w:val="26"/>
        </w:rPr>
      </w:pPr>
      <w:r>
        <w:rPr>
          <w:sz w:val="26"/>
          <w:szCs w:val="26"/>
        </w:rPr>
        <w:t xml:space="preserve">AGENDA ITEM:     </w:t>
      </w:r>
      <w:r>
        <w:rPr>
          <w:sz w:val="26"/>
          <w:szCs w:val="26"/>
          <w:u w:val="single"/>
        </w:rPr>
        <w:t>Personnel</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6C1F1D" w:rsidRDefault="006C1F1D" w:rsidP="006C1F1D">
      <w:pPr>
        <w:rPr>
          <w:sz w:val="26"/>
          <w:szCs w:val="26"/>
        </w:rPr>
      </w:pPr>
    </w:p>
    <w:p w:rsidR="006C1F1D" w:rsidRDefault="006C1F1D" w:rsidP="006C1F1D">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6C1F1D" w:rsidRDefault="006C1F1D" w:rsidP="006C1F1D">
      <w:pPr>
        <w:tabs>
          <w:tab w:val="left" w:pos="2955"/>
        </w:tabs>
        <w:rPr>
          <w:sz w:val="26"/>
          <w:szCs w:val="26"/>
        </w:rPr>
      </w:pPr>
      <w:r w:rsidRPr="00EE39C1">
        <w:rPr>
          <w:sz w:val="26"/>
          <w:szCs w:val="26"/>
        </w:rPr>
        <w:t xml:space="preserve"> </w:t>
      </w:r>
      <w:r>
        <w:rPr>
          <w:sz w:val="26"/>
          <w:szCs w:val="26"/>
        </w:rPr>
        <w:tab/>
      </w:r>
    </w:p>
    <w:p w:rsidR="006C1F1D" w:rsidRDefault="006C1F1D" w:rsidP="006C1F1D">
      <w:pPr>
        <w:tabs>
          <w:tab w:val="left" w:pos="2955"/>
        </w:tabs>
        <w:rPr>
          <w:sz w:val="26"/>
          <w:szCs w:val="26"/>
        </w:rPr>
      </w:pPr>
    </w:p>
    <w:p w:rsidR="006C1F1D" w:rsidRDefault="006C1F1D" w:rsidP="006C1F1D">
      <w:pPr>
        <w:rPr>
          <w:sz w:val="26"/>
          <w:szCs w:val="26"/>
          <w:u w:val="single"/>
        </w:rPr>
      </w:pPr>
      <w:r>
        <w:rPr>
          <w:sz w:val="26"/>
          <w:szCs w:val="26"/>
          <w:u w:val="single"/>
        </w:rPr>
        <w:t>COMMENT:</w:t>
      </w:r>
    </w:p>
    <w:p w:rsidR="006C1F1D" w:rsidRDefault="006C1F1D" w:rsidP="00EA7918">
      <w:pPr>
        <w:tabs>
          <w:tab w:val="left" w:pos="0"/>
          <w:tab w:val="left" w:pos="720"/>
          <w:tab w:val="left" w:pos="3672"/>
        </w:tabs>
        <w:ind w:left="720" w:hanging="720"/>
        <w:rPr>
          <w:b/>
          <w:sz w:val="26"/>
          <w:szCs w:val="26"/>
        </w:rPr>
      </w:pPr>
    </w:p>
    <w:p w:rsidR="006C1F1D" w:rsidRDefault="006C1F1D" w:rsidP="00EA7918">
      <w:pPr>
        <w:tabs>
          <w:tab w:val="left" w:pos="0"/>
          <w:tab w:val="left" w:pos="720"/>
          <w:tab w:val="left" w:pos="3672"/>
        </w:tabs>
        <w:ind w:left="720" w:hanging="720"/>
        <w:rPr>
          <w:b/>
          <w:sz w:val="26"/>
          <w:szCs w:val="26"/>
        </w:rPr>
      </w:pPr>
    </w:p>
    <w:p w:rsidR="00EA7918" w:rsidRPr="00EA7918" w:rsidRDefault="007E320F" w:rsidP="00EA7918">
      <w:pPr>
        <w:tabs>
          <w:tab w:val="left" w:pos="0"/>
          <w:tab w:val="left" w:pos="720"/>
          <w:tab w:val="left" w:pos="3672"/>
        </w:tabs>
        <w:ind w:left="720" w:hanging="720"/>
        <w:rPr>
          <w:sz w:val="26"/>
          <w:szCs w:val="26"/>
        </w:rPr>
      </w:pPr>
      <w:r>
        <w:rPr>
          <w:b/>
          <w:sz w:val="26"/>
          <w:szCs w:val="26"/>
        </w:rPr>
        <w:t>C</w:t>
      </w:r>
      <w:r w:rsidR="00277A05" w:rsidRPr="00EA7918">
        <w:rPr>
          <w:b/>
          <w:sz w:val="26"/>
          <w:szCs w:val="26"/>
        </w:rPr>
        <w:t>.</w:t>
      </w:r>
      <w:r w:rsidR="006F28E9" w:rsidRPr="00EA7918">
        <w:rPr>
          <w:b/>
          <w:sz w:val="26"/>
          <w:szCs w:val="26"/>
        </w:rPr>
        <w:tab/>
      </w:r>
      <w:r w:rsidR="00EA7918" w:rsidRPr="00EA7918">
        <w:rPr>
          <w:b/>
          <w:sz w:val="26"/>
          <w:szCs w:val="26"/>
        </w:rPr>
        <w:t xml:space="preserve">Coordinator for Concurrent and Outreach Education.   </w:t>
      </w:r>
      <w:r w:rsidR="00721092">
        <w:rPr>
          <w:sz w:val="26"/>
          <w:szCs w:val="26"/>
        </w:rPr>
        <w:t>The Search Committee and the President recommend the appointment of April Benne to the full-time, KPERS-covered position of Coordinator of Concurrent and Outreach Education effective August 1, 2012.</w:t>
      </w:r>
    </w:p>
    <w:p w:rsidR="00EA7918" w:rsidRDefault="00EA7918" w:rsidP="00EA7918">
      <w:pPr>
        <w:tabs>
          <w:tab w:val="left" w:pos="0"/>
          <w:tab w:val="left" w:pos="720"/>
          <w:tab w:val="left" w:pos="3672"/>
        </w:tabs>
        <w:rPr>
          <w:sz w:val="26"/>
          <w:szCs w:val="26"/>
        </w:rPr>
      </w:pPr>
    </w:p>
    <w:p w:rsidR="00EA7918" w:rsidRDefault="00EA7918" w:rsidP="00EA7918">
      <w:pPr>
        <w:tabs>
          <w:tab w:val="left" w:pos="0"/>
          <w:tab w:val="left" w:pos="720"/>
          <w:tab w:val="left" w:pos="3672"/>
        </w:tabs>
        <w:ind w:left="720"/>
        <w:rPr>
          <w:sz w:val="26"/>
          <w:szCs w:val="26"/>
        </w:rPr>
      </w:pPr>
      <w:r>
        <w:rPr>
          <w:sz w:val="26"/>
          <w:szCs w:val="26"/>
        </w:rPr>
        <w:t xml:space="preserve">RECOMMENDED ACTION:   </w:t>
      </w:r>
      <w:r w:rsidR="00721092">
        <w:rPr>
          <w:sz w:val="26"/>
          <w:szCs w:val="26"/>
        </w:rPr>
        <w:t>Approve the appointment of April Benne to the position of Coordinator of Concurrent and Outreach Education on a full-time, KPERS-covered, professional services contract effective August 1, 2012, at the prorated salary of $30,000 plus fringe benefits</w:t>
      </w:r>
      <w:r>
        <w:rPr>
          <w:sz w:val="26"/>
          <w:szCs w:val="26"/>
        </w:rPr>
        <w:t>.</w:t>
      </w:r>
    </w:p>
    <w:p w:rsidR="007E320F" w:rsidRDefault="007E320F" w:rsidP="00EA7918">
      <w:pPr>
        <w:tabs>
          <w:tab w:val="left" w:pos="0"/>
          <w:tab w:val="left" w:pos="720"/>
          <w:tab w:val="left" w:pos="3672"/>
        </w:tabs>
        <w:ind w:left="720"/>
        <w:rPr>
          <w:sz w:val="26"/>
          <w:szCs w:val="26"/>
        </w:rPr>
      </w:pPr>
    </w:p>
    <w:p w:rsidR="00EA7918" w:rsidRDefault="00EA7918" w:rsidP="00EA7918">
      <w:pPr>
        <w:tabs>
          <w:tab w:val="left" w:pos="0"/>
          <w:tab w:val="left" w:pos="720"/>
          <w:tab w:val="left" w:pos="3672"/>
        </w:tabs>
        <w:ind w:left="720"/>
        <w:rPr>
          <w:sz w:val="26"/>
          <w:szCs w:val="26"/>
        </w:rPr>
      </w:pPr>
    </w:p>
    <w:p w:rsidR="007E320F" w:rsidRPr="007E320F" w:rsidRDefault="007E320F" w:rsidP="007E320F">
      <w:pPr>
        <w:pStyle w:val="ListParagraph"/>
        <w:numPr>
          <w:ilvl w:val="0"/>
          <w:numId w:val="2"/>
        </w:numPr>
        <w:tabs>
          <w:tab w:val="left" w:pos="0"/>
          <w:tab w:val="left" w:pos="720"/>
          <w:tab w:val="left" w:pos="3672"/>
        </w:tabs>
        <w:spacing w:after="0" w:line="240" w:lineRule="auto"/>
        <w:ind w:hanging="720"/>
        <w:rPr>
          <w:rFonts w:ascii="Times New Roman" w:hAnsi="Times New Roman"/>
          <w:sz w:val="26"/>
          <w:szCs w:val="26"/>
        </w:rPr>
      </w:pPr>
      <w:r w:rsidRPr="007E320F">
        <w:rPr>
          <w:rFonts w:ascii="Times New Roman" w:hAnsi="Times New Roman"/>
          <w:b/>
          <w:sz w:val="26"/>
          <w:szCs w:val="26"/>
        </w:rPr>
        <w:t xml:space="preserve">Student Services Specialist.   </w:t>
      </w:r>
      <w:r w:rsidRPr="007E320F">
        <w:rPr>
          <w:rFonts w:ascii="Times New Roman" w:hAnsi="Times New Roman"/>
          <w:sz w:val="26"/>
          <w:szCs w:val="26"/>
        </w:rPr>
        <w:t>The search committee has been reviewing applications and interviewing candidates for this position.  If available, a recommendation will be made for this position.</w:t>
      </w:r>
    </w:p>
    <w:p w:rsidR="007E320F" w:rsidRDefault="007E320F" w:rsidP="007E320F">
      <w:pPr>
        <w:tabs>
          <w:tab w:val="left" w:pos="0"/>
          <w:tab w:val="left" w:pos="720"/>
          <w:tab w:val="left" w:pos="3672"/>
        </w:tabs>
        <w:rPr>
          <w:sz w:val="26"/>
          <w:szCs w:val="26"/>
        </w:rPr>
      </w:pPr>
    </w:p>
    <w:p w:rsidR="007E320F" w:rsidRDefault="007E320F" w:rsidP="007E320F">
      <w:pPr>
        <w:tabs>
          <w:tab w:val="left" w:pos="0"/>
          <w:tab w:val="left" w:pos="720"/>
          <w:tab w:val="left" w:pos="3672"/>
        </w:tabs>
        <w:ind w:left="720"/>
        <w:rPr>
          <w:sz w:val="26"/>
          <w:szCs w:val="26"/>
        </w:rPr>
      </w:pPr>
      <w:r>
        <w:rPr>
          <w:sz w:val="26"/>
          <w:szCs w:val="26"/>
        </w:rPr>
        <w:t>RECOMMENDED ACTION:   Take action as appropriate.</w:t>
      </w:r>
    </w:p>
    <w:p w:rsidR="007E320F" w:rsidRDefault="007E320F" w:rsidP="007E320F">
      <w:pPr>
        <w:tabs>
          <w:tab w:val="left" w:pos="0"/>
          <w:tab w:val="left" w:pos="720"/>
          <w:tab w:val="left" w:pos="3672"/>
        </w:tabs>
        <w:ind w:left="720"/>
        <w:rPr>
          <w:sz w:val="26"/>
          <w:szCs w:val="26"/>
        </w:rPr>
      </w:pPr>
    </w:p>
    <w:p w:rsidR="00EA7918" w:rsidRDefault="00EA7918" w:rsidP="00EA7918">
      <w:pPr>
        <w:tabs>
          <w:tab w:val="left" w:pos="0"/>
          <w:tab w:val="left" w:pos="720"/>
          <w:tab w:val="left" w:pos="3672"/>
        </w:tabs>
        <w:ind w:left="720"/>
        <w:rPr>
          <w:sz w:val="26"/>
          <w:szCs w:val="26"/>
        </w:rPr>
      </w:pPr>
    </w:p>
    <w:p w:rsidR="006F28E9" w:rsidRPr="00277A05" w:rsidRDefault="00EA7918" w:rsidP="00EE39A5">
      <w:pPr>
        <w:tabs>
          <w:tab w:val="left" w:pos="720"/>
          <w:tab w:val="left" w:pos="3672"/>
        </w:tabs>
        <w:ind w:left="720" w:hanging="720"/>
        <w:rPr>
          <w:b/>
          <w:sz w:val="26"/>
          <w:szCs w:val="26"/>
        </w:rPr>
      </w:pPr>
      <w:r>
        <w:rPr>
          <w:b/>
          <w:sz w:val="26"/>
          <w:szCs w:val="26"/>
        </w:rPr>
        <w:t xml:space="preserve">E.   </w:t>
      </w:r>
      <w:r w:rsidR="00EE39A5">
        <w:rPr>
          <w:b/>
          <w:sz w:val="26"/>
          <w:szCs w:val="26"/>
        </w:rPr>
        <w:t xml:space="preserve">    </w:t>
      </w:r>
      <w:r w:rsidR="006F28E9" w:rsidRPr="00277A05">
        <w:rPr>
          <w:b/>
          <w:sz w:val="26"/>
          <w:szCs w:val="26"/>
        </w:rPr>
        <w:t>Other.</w:t>
      </w: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6C1F1D" w:rsidRDefault="006C1F1D" w:rsidP="00AE6838">
      <w:pPr>
        <w:tabs>
          <w:tab w:val="left" w:pos="720"/>
          <w:tab w:val="left" w:pos="3672"/>
        </w:tabs>
        <w:ind w:left="720" w:hanging="720"/>
        <w:jc w:val="center"/>
        <w:rPr>
          <w:sz w:val="26"/>
          <w:szCs w:val="26"/>
        </w:rPr>
      </w:pPr>
    </w:p>
    <w:p w:rsidR="00AE6838" w:rsidRDefault="005C005A" w:rsidP="00AE6838">
      <w:pPr>
        <w:tabs>
          <w:tab w:val="left" w:pos="720"/>
          <w:tab w:val="left" w:pos="3672"/>
        </w:tabs>
        <w:ind w:left="720" w:hanging="720"/>
        <w:jc w:val="center"/>
        <w:rPr>
          <w:sz w:val="26"/>
          <w:szCs w:val="26"/>
        </w:rPr>
      </w:pPr>
      <w:r>
        <w:rPr>
          <w:sz w:val="26"/>
          <w:szCs w:val="26"/>
        </w:rPr>
        <w:t>C</w:t>
      </w:r>
      <w:r w:rsidR="00DB2A88">
        <w:rPr>
          <w:sz w:val="26"/>
          <w:szCs w:val="26"/>
        </w:rPr>
        <w:t>LO</w:t>
      </w:r>
      <w:r w:rsidR="00AD2DC4">
        <w:rPr>
          <w:sz w:val="26"/>
          <w:szCs w:val="26"/>
        </w:rPr>
        <w:t xml:space="preserve">UD COUNTY COMMUNITY </w:t>
      </w:r>
      <w:r w:rsidR="00AE6838">
        <w:rPr>
          <w:sz w:val="26"/>
          <w:szCs w:val="26"/>
        </w:rPr>
        <w:t>COLLEGE</w:t>
      </w:r>
    </w:p>
    <w:p w:rsidR="00AE6838" w:rsidRDefault="00AE6838" w:rsidP="00AE6838">
      <w:pPr>
        <w:jc w:val="center"/>
        <w:rPr>
          <w:sz w:val="26"/>
          <w:szCs w:val="26"/>
        </w:rPr>
      </w:pPr>
      <w:r>
        <w:rPr>
          <w:sz w:val="26"/>
          <w:szCs w:val="26"/>
        </w:rPr>
        <w:t xml:space="preserve">BOARD OF TRUSTEES                                                                                                </w:t>
      </w:r>
    </w:p>
    <w:p w:rsidR="00AE6838" w:rsidRDefault="00DD1D94" w:rsidP="00AE6838">
      <w:pPr>
        <w:tabs>
          <w:tab w:val="left" w:pos="2955"/>
        </w:tabs>
        <w:jc w:val="center"/>
        <w:rPr>
          <w:sz w:val="26"/>
          <w:szCs w:val="26"/>
        </w:rPr>
      </w:pPr>
      <w:r>
        <w:rPr>
          <w:sz w:val="26"/>
          <w:szCs w:val="26"/>
        </w:rPr>
        <w:t>Ju</w:t>
      </w:r>
      <w:r w:rsidR="00EA7918">
        <w:rPr>
          <w:sz w:val="26"/>
          <w:szCs w:val="26"/>
        </w:rPr>
        <w:t xml:space="preserve">ly </w:t>
      </w:r>
      <w:r w:rsidR="001E45A6">
        <w:rPr>
          <w:sz w:val="26"/>
          <w:szCs w:val="26"/>
        </w:rPr>
        <w:t>31</w:t>
      </w:r>
      <w:r w:rsidR="00AD2DC4">
        <w:rPr>
          <w:sz w:val="26"/>
          <w:szCs w:val="26"/>
        </w:rPr>
        <w:t>, 201</w:t>
      </w:r>
      <w:r w:rsidR="00DC22CF">
        <w:rPr>
          <w:sz w:val="26"/>
          <w:szCs w:val="26"/>
        </w:rPr>
        <w:t>2</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EA7918">
        <w:rPr>
          <w:sz w:val="26"/>
          <w:szCs w:val="26"/>
          <w:u w:val="single"/>
        </w:rPr>
        <w:t>6</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7B72A8">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224054" w:rsidRDefault="00DD1D94" w:rsidP="00721092">
      <w:pPr>
        <w:tabs>
          <w:tab w:val="left" w:pos="720"/>
          <w:tab w:val="left" w:pos="1080"/>
          <w:tab w:val="left" w:pos="1530"/>
        </w:tabs>
        <w:ind w:right="446"/>
        <w:rPr>
          <w:b/>
          <w:sz w:val="26"/>
          <w:szCs w:val="26"/>
        </w:rPr>
      </w:pPr>
      <w:r>
        <w:rPr>
          <w:b/>
          <w:sz w:val="26"/>
          <w:szCs w:val="26"/>
        </w:rPr>
        <w:t>A.</w:t>
      </w:r>
      <w:r w:rsidR="004019E4">
        <w:rPr>
          <w:b/>
          <w:sz w:val="26"/>
          <w:szCs w:val="26"/>
        </w:rPr>
        <w:tab/>
      </w:r>
      <w:r w:rsidR="00A62763">
        <w:rPr>
          <w:b/>
          <w:sz w:val="26"/>
          <w:szCs w:val="26"/>
        </w:rPr>
        <w:t xml:space="preserve">Residence Life </w:t>
      </w:r>
      <w:r w:rsidR="000751D5" w:rsidRPr="000751D5">
        <w:rPr>
          <w:b/>
          <w:sz w:val="26"/>
          <w:szCs w:val="26"/>
        </w:rPr>
        <w:t>Building 8.</w:t>
      </w:r>
    </w:p>
    <w:p w:rsidR="00224054" w:rsidRDefault="00224054" w:rsidP="00224054">
      <w:pPr>
        <w:pStyle w:val="ListParagraph"/>
        <w:tabs>
          <w:tab w:val="left" w:pos="0"/>
        </w:tabs>
        <w:rPr>
          <w:rFonts w:ascii="Times New Roman" w:hAnsi="Times New Roman"/>
          <w:b/>
          <w:sz w:val="26"/>
          <w:szCs w:val="26"/>
        </w:rPr>
      </w:pPr>
    </w:p>
    <w:p w:rsidR="007E320F" w:rsidRDefault="007E320F" w:rsidP="00224054">
      <w:pPr>
        <w:pStyle w:val="ListParagraph"/>
        <w:tabs>
          <w:tab w:val="left" w:pos="0"/>
        </w:tabs>
        <w:rPr>
          <w:rFonts w:ascii="Times New Roman" w:hAnsi="Times New Roman"/>
          <w:b/>
          <w:sz w:val="26"/>
          <w:szCs w:val="26"/>
        </w:rPr>
      </w:pPr>
    </w:p>
    <w:p w:rsidR="00AE6838" w:rsidRPr="007E320F" w:rsidRDefault="005628B3" w:rsidP="007E320F">
      <w:pPr>
        <w:pStyle w:val="ListParagraph"/>
        <w:numPr>
          <w:ilvl w:val="0"/>
          <w:numId w:val="7"/>
        </w:numPr>
        <w:tabs>
          <w:tab w:val="left" w:pos="90"/>
        </w:tabs>
        <w:ind w:left="720" w:hanging="720"/>
        <w:rPr>
          <w:rFonts w:ascii="Times New Roman" w:hAnsi="Times New Roman"/>
          <w:b/>
          <w:sz w:val="26"/>
          <w:szCs w:val="26"/>
        </w:rPr>
      </w:pPr>
      <w:r w:rsidRPr="007E320F">
        <w:rPr>
          <w:rFonts w:ascii="Times New Roman" w:hAnsi="Times New Roman"/>
          <w:b/>
          <w:sz w:val="26"/>
          <w:szCs w:val="26"/>
        </w:rPr>
        <w:t>Summer Projects.</w:t>
      </w:r>
    </w:p>
    <w:p w:rsidR="00CF0D1A" w:rsidRDefault="00CF0D1A" w:rsidP="00CF0D1A">
      <w:pPr>
        <w:rPr>
          <w:b/>
          <w:sz w:val="26"/>
          <w:szCs w:val="26"/>
        </w:rPr>
      </w:pPr>
    </w:p>
    <w:p w:rsidR="00B746A3" w:rsidRDefault="00721092" w:rsidP="00EA7918">
      <w:pPr>
        <w:ind w:left="720" w:hanging="720"/>
        <w:rPr>
          <w:sz w:val="26"/>
          <w:szCs w:val="26"/>
        </w:rPr>
      </w:pPr>
      <w:r>
        <w:rPr>
          <w:b/>
          <w:sz w:val="26"/>
          <w:szCs w:val="26"/>
        </w:rPr>
        <w:t>C</w:t>
      </w:r>
      <w:r w:rsidR="00EA7918">
        <w:rPr>
          <w:b/>
          <w:sz w:val="26"/>
          <w:szCs w:val="26"/>
        </w:rPr>
        <w:t xml:space="preserve">. </w:t>
      </w:r>
      <w:r w:rsidR="00E26060">
        <w:rPr>
          <w:b/>
          <w:sz w:val="26"/>
          <w:szCs w:val="26"/>
        </w:rPr>
        <w:tab/>
        <w:t>Fleet.</w:t>
      </w:r>
      <w:r w:rsidR="008C1FB9">
        <w:rPr>
          <w:b/>
          <w:sz w:val="26"/>
          <w:szCs w:val="26"/>
        </w:rPr>
        <w:t xml:space="preserve">   </w:t>
      </w:r>
    </w:p>
    <w:p w:rsidR="00B746A3" w:rsidRDefault="00B746A3" w:rsidP="00B746A3">
      <w:pPr>
        <w:ind w:left="720"/>
        <w:rPr>
          <w:sz w:val="26"/>
          <w:szCs w:val="26"/>
        </w:rPr>
      </w:pPr>
    </w:p>
    <w:p w:rsidR="00E26060" w:rsidRPr="0063659E" w:rsidRDefault="0063659E" w:rsidP="00B746A3">
      <w:pPr>
        <w:ind w:left="720"/>
        <w:rPr>
          <w:sz w:val="26"/>
          <w:szCs w:val="26"/>
        </w:rPr>
      </w:pPr>
      <w:r>
        <w:rPr>
          <w:sz w:val="26"/>
          <w:szCs w:val="26"/>
        </w:rPr>
        <w:t xml:space="preserve"> </w:t>
      </w:r>
    </w:p>
    <w:p w:rsidR="00CF0D1A" w:rsidRPr="00E26060" w:rsidRDefault="00721092" w:rsidP="00E26060">
      <w:pPr>
        <w:rPr>
          <w:b/>
          <w:sz w:val="26"/>
          <w:szCs w:val="26"/>
        </w:rPr>
      </w:pPr>
      <w:r>
        <w:rPr>
          <w:b/>
          <w:sz w:val="26"/>
          <w:szCs w:val="26"/>
        </w:rPr>
        <w:t>D</w:t>
      </w:r>
      <w:r w:rsidR="00E26060">
        <w:rPr>
          <w:b/>
          <w:sz w:val="26"/>
          <w:szCs w:val="26"/>
        </w:rPr>
        <w:t>.</w:t>
      </w:r>
      <w:r w:rsidR="00CF0D1A" w:rsidRPr="00E26060">
        <w:rPr>
          <w:b/>
          <w:sz w:val="26"/>
          <w:szCs w:val="26"/>
        </w:rPr>
        <w:tab/>
        <w:t>Other.</w:t>
      </w:r>
      <w:r w:rsidR="00E26060" w:rsidRPr="00E26060">
        <w:rPr>
          <w:b/>
          <w:sz w:val="26"/>
          <w:szCs w:val="26"/>
        </w:rPr>
        <w:t xml:space="preserve">   </w:t>
      </w:r>
    </w:p>
    <w:p w:rsidR="00AE6838" w:rsidRDefault="00AE6838" w:rsidP="00AE6838">
      <w:pPr>
        <w:rPr>
          <w:sz w:val="26"/>
          <w:szCs w:val="26"/>
        </w:rPr>
      </w:pPr>
    </w:p>
    <w:p w:rsidR="00AE6838" w:rsidRDefault="00AE6838" w:rsidP="00AE6838">
      <w:pPr>
        <w:rPr>
          <w:sz w:val="26"/>
          <w:szCs w:val="26"/>
        </w:rPr>
      </w:pPr>
    </w:p>
    <w:p w:rsidR="00972240" w:rsidRDefault="00972240" w:rsidP="00AE6838">
      <w:pPr>
        <w:rPr>
          <w:sz w:val="26"/>
          <w:szCs w:val="26"/>
        </w:rPr>
      </w:pPr>
    </w:p>
    <w:p w:rsidR="00972240" w:rsidRDefault="00972240" w:rsidP="00AE6838">
      <w:pP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721092" w:rsidRDefault="00721092" w:rsidP="00DF1B88">
      <w:pPr>
        <w:jc w:val="center"/>
        <w:rPr>
          <w:sz w:val="26"/>
          <w:szCs w:val="26"/>
        </w:rPr>
      </w:pPr>
    </w:p>
    <w:p w:rsidR="00721092" w:rsidRDefault="00721092" w:rsidP="00DF1B88">
      <w:pPr>
        <w:jc w:val="center"/>
        <w:rPr>
          <w:sz w:val="26"/>
          <w:szCs w:val="26"/>
        </w:rPr>
      </w:pPr>
    </w:p>
    <w:p w:rsidR="00721092" w:rsidRDefault="00721092"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FC0612" w:rsidRDefault="00FC0612" w:rsidP="00DF1B88">
      <w:pPr>
        <w:jc w:val="center"/>
        <w:rPr>
          <w:sz w:val="26"/>
          <w:szCs w:val="26"/>
        </w:rPr>
      </w:pPr>
    </w:p>
    <w:p w:rsidR="00DF1B88" w:rsidRDefault="00DF1B88" w:rsidP="00DF1B88">
      <w:pPr>
        <w:jc w:val="center"/>
        <w:rPr>
          <w:sz w:val="26"/>
          <w:szCs w:val="26"/>
        </w:rPr>
      </w:pPr>
      <w:r>
        <w:rPr>
          <w:sz w:val="26"/>
          <w:szCs w:val="26"/>
        </w:rPr>
        <w:t>CLOUD COUNTY COMMUNITY COLLEGE</w:t>
      </w:r>
    </w:p>
    <w:p w:rsidR="00DF1B88" w:rsidRDefault="00DF1B88" w:rsidP="00DF1B88">
      <w:pPr>
        <w:jc w:val="center"/>
        <w:rPr>
          <w:sz w:val="26"/>
          <w:szCs w:val="26"/>
        </w:rPr>
      </w:pPr>
      <w:r>
        <w:rPr>
          <w:sz w:val="26"/>
          <w:szCs w:val="26"/>
        </w:rPr>
        <w:t>BOARD OF TRUSTEES</w:t>
      </w:r>
    </w:p>
    <w:p w:rsidR="00DF1B88" w:rsidRDefault="00EA7918" w:rsidP="00DF1B88">
      <w:pPr>
        <w:tabs>
          <w:tab w:val="left" w:pos="2160"/>
        </w:tabs>
        <w:jc w:val="center"/>
        <w:rPr>
          <w:sz w:val="26"/>
          <w:szCs w:val="26"/>
        </w:rPr>
      </w:pPr>
      <w:r>
        <w:rPr>
          <w:sz w:val="26"/>
          <w:szCs w:val="26"/>
        </w:rPr>
        <w:t>July 31</w:t>
      </w:r>
      <w:r w:rsidR="00DF1B88">
        <w:rPr>
          <w:sz w:val="26"/>
          <w:szCs w:val="26"/>
        </w:rPr>
        <w:t>, 2012</w:t>
      </w:r>
    </w:p>
    <w:p w:rsidR="00DF1B88" w:rsidRDefault="00DF1B88" w:rsidP="00DF1B88">
      <w:pPr>
        <w:rPr>
          <w:sz w:val="26"/>
          <w:szCs w:val="26"/>
        </w:rPr>
      </w:pPr>
    </w:p>
    <w:p w:rsidR="00DF1B88" w:rsidRDefault="00DF1B88" w:rsidP="00DF1B88">
      <w:pPr>
        <w:rPr>
          <w:sz w:val="26"/>
          <w:szCs w:val="26"/>
        </w:rPr>
      </w:pPr>
    </w:p>
    <w:p w:rsidR="00DF1B88" w:rsidRDefault="00DF1B88" w:rsidP="00DF1B88">
      <w:pPr>
        <w:rPr>
          <w:sz w:val="26"/>
          <w:szCs w:val="26"/>
          <w:u w:val="single"/>
        </w:rPr>
      </w:pPr>
      <w:r>
        <w:rPr>
          <w:sz w:val="26"/>
          <w:szCs w:val="26"/>
        </w:rPr>
        <w:t xml:space="preserve">ITEM NO:    </w:t>
      </w:r>
      <w:r>
        <w:rPr>
          <w:sz w:val="26"/>
          <w:szCs w:val="26"/>
          <w:u w:val="single"/>
        </w:rPr>
        <w:t xml:space="preserve">  1</w:t>
      </w:r>
      <w:r w:rsidR="00EA7918">
        <w:rPr>
          <w:sz w:val="26"/>
          <w:szCs w:val="26"/>
          <w:u w:val="single"/>
        </w:rPr>
        <w:t>7</w:t>
      </w:r>
    </w:p>
    <w:p w:rsidR="00DF1B88" w:rsidRDefault="00DF1B88" w:rsidP="00DF1B88">
      <w:pPr>
        <w:rPr>
          <w:sz w:val="26"/>
          <w:szCs w:val="26"/>
          <w:u w:val="single"/>
        </w:rPr>
      </w:pPr>
    </w:p>
    <w:p w:rsidR="00DF1B88" w:rsidRPr="007553F1" w:rsidRDefault="00DF1B88" w:rsidP="00DF1B88">
      <w:pPr>
        <w:tabs>
          <w:tab w:val="left" w:pos="2160"/>
        </w:tabs>
        <w:rPr>
          <w:sz w:val="26"/>
          <w:szCs w:val="26"/>
          <w:u w:val="single"/>
        </w:rPr>
      </w:pPr>
      <w:r>
        <w:rPr>
          <w:sz w:val="26"/>
          <w:szCs w:val="26"/>
        </w:rPr>
        <w:t>AGENDA ITEM:</w:t>
      </w:r>
      <w:r>
        <w:rPr>
          <w:sz w:val="26"/>
          <w:szCs w:val="26"/>
        </w:rPr>
        <w:tab/>
      </w:r>
      <w:r w:rsidR="00EA7918">
        <w:rPr>
          <w:sz w:val="26"/>
          <w:szCs w:val="26"/>
          <w:u w:val="single"/>
        </w:rPr>
        <w:t>Board Travel</w:t>
      </w:r>
    </w:p>
    <w:p w:rsidR="00DF1B88" w:rsidRDefault="00DF1B88" w:rsidP="00DF1B88">
      <w:pPr>
        <w:rPr>
          <w:sz w:val="26"/>
          <w:szCs w:val="26"/>
          <w:u w:val="single"/>
        </w:rPr>
      </w:pPr>
    </w:p>
    <w:p w:rsidR="00DF1B88" w:rsidRPr="0071757F" w:rsidRDefault="00DF1B88" w:rsidP="007979B9">
      <w:pPr>
        <w:tabs>
          <w:tab w:val="left" w:pos="450"/>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DF1B88" w:rsidRDefault="00DF1B88" w:rsidP="00DF1B88">
      <w:pPr>
        <w:tabs>
          <w:tab w:val="left" w:pos="720"/>
          <w:tab w:val="left" w:pos="1440"/>
          <w:tab w:val="left" w:pos="2160"/>
        </w:tabs>
        <w:ind w:left="2160" w:hanging="2160"/>
        <w:rPr>
          <w:sz w:val="26"/>
          <w:szCs w:val="26"/>
        </w:rPr>
      </w:pPr>
      <w:r>
        <w:rPr>
          <w:sz w:val="26"/>
          <w:szCs w:val="26"/>
        </w:rPr>
        <w:t xml:space="preserve"> </w:t>
      </w:r>
    </w:p>
    <w:p w:rsidR="00DF1B88" w:rsidRDefault="00DF1B88" w:rsidP="00DF1B88">
      <w:pPr>
        <w:tabs>
          <w:tab w:val="left" w:pos="720"/>
          <w:tab w:val="left" w:pos="1440"/>
          <w:tab w:val="left" w:pos="2160"/>
        </w:tabs>
        <w:ind w:left="2160" w:hanging="2160"/>
        <w:rPr>
          <w:sz w:val="26"/>
          <w:szCs w:val="26"/>
        </w:rPr>
      </w:pPr>
    </w:p>
    <w:p w:rsidR="00DF1B88" w:rsidRDefault="00DF1B88" w:rsidP="00DF1B88">
      <w:pPr>
        <w:rPr>
          <w:b/>
          <w:sz w:val="26"/>
          <w:szCs w:val="26"/>
        </w:rPr>
      </w:pPr>
      <w:r>
        <w:rPr>
          <w:sz w:val="26"/>
          <w:szCs w:val="26"/>
          <w:u w:val="single"/>
        </w:rPr>
        <w:t>COMMENT</w:t>
      </w:r>
      <w:r>
        <w:rPr>
          <w:sz w:val="26"/>
          <w:szCs w:val="26"/>
        </w:rPr>
        <w:t>:</w:t>
      </w:r>
      <w:r>
        <w:rPr>
          <w:b/>
          <w:sz w:val="26"/>
          <w:szCs w:val="26"/>
        </w:rPr>
        <w:t xml:space="preserve"> </w:t>
      </w:r>
    </w:p>
    <w:p w:rsidR="00DF1B88" w:rsidRDefault="00DF1B88" w:rsidP="00DF1B88">
      <w:pPr>
        <w:jc w:val="center"/>
        <w:rPr>
          <w:sz w:val="26"/>
          <w:szCs w:val="26"/>
        </w:rPr>
      </w:pPr>
    </w:p>
    <w:p w:rsidR="00DF1B88" w:rsidRDefault="00DF1B88" w:rsidP="002F3336">
      <w:pPr>
        <w:jc w:val="center"/>
        <w:rPr>
          <w:sz w:val="26"/>
          <w:szCs w:val="26"/>
        </w:rPr>
      </w:pPr>
    </w:p>
    <w:p w:rsidR="00CD5FA6" w:rsidRDefault="00CD5FA6" w:rsidP="00CD5FA6">
      <w:pPr>
        <w:rPr>
          <w:sz w:val="26"/>
          <w:szCs w:val="26"/>
        </w:rPr>
      </w:pPr>
      <w:r>
        <w:rPr>
          <w:sz w:val="26"/>
          <w:szCs w:val="26"/>
        </w:rPr>
        <w:t xml:space="preserve">The ACCT Annual Leadership Congress will be held October 10-13, 2012 in Boston, Massachusetts.  The early registration deadline is August 9.  At this point Ellen Anderson </w:t>
      </w:r>
      <w:r w:rsidR="00721092">
        <w:rPr>
          <w:sz w:val="26"/>
          <w:szCs w:val="26"/>
        </w:rPr>
        <w:t>is</w:t>
      </w:r>
      <w:r>
        <w:rPr>
          <w:sz w:val="26"/>
          <w:szCs w:val="26"/>
        </w:rPr>
        <w:t xml:space="preserve"> planning to attend.  Ellen </w:t>
      </w:r>
      <w:r w:rsidR="00721092">
        <w:rPr>
          <w:sz w:val="26"/>
          <w:szCs w:val="26"/>
        </w:rPr>
        <w:t xml:space="preserve">was given a </w:t>
      </w:r>
      <w:r>
        <w:rPr>
          <w:sz w:val="26"/>
          <w:szCs w:val="26"/>
        </w:rPr>
        <w:t>registration for this conference at the 2011 Congress.  Policy requires pre-approval by the Board of Trustees on travel estimated to exceed $500 for Board members</w:t>
      </w:r>
      <w:r w:rsidR="00721092">
        <w:rPr>
          <w:sz w:val="26"/>
          <w:szCs w:val="26"/>
        </w:rPr>
        <w:t xml:space="preserve">. </w:t>
      </w:r>
      <w:r>
        <w:rPr>
          <w:sz w:val="26"/>
          <w:szCs w:val="26"/>
        </w:rPr>
        <w:t xml:space="preserve"> The estimated cost for </w:t>
      </w:r>
      <w:r w:rsidR="00655719">
        <w:rPr>
          <w:sz w:val="26"/>
          <w:szCs w:val="26"/>
        </w:rPr>
        <w:t xml:space="preserve">Ellen to attend this conference </w:t>
      </w:r>
      <w:r w:rsidR="00721092">
        <w:rPr>
          <w:sz w:val="26"/>
          <w:szCs w:val="26"/>
        </w:rPr>
        <w:t xml:space="preserve">is </w:t>
      </w:r>
      <w:r>
        <w:rPr>
          <w:sz w:val="26"/>
          <w:szCs w:val="26"/>
        </w:rPr>
        <w:t>$1,560.00.</w:t>
      </w:r>
    </w:p>
    <w:p w:rsidR="00EA7918" w:rsidRDefault="00EA7918" w:rsidP="00DF1B88">
      <w:pPr>
        <w:jc w:val="center"/>
        <w:rPr>
          <w:sz w:val="26"/>
          <w:szCs w:val="26"/>
        </w:rPr>
      </w:pPr>
    </w:p>
    <w:p w:rsidR="00EA7918" w:rsidRDefault="00CD5FA6" w:rsidP="00CD5FA6">
      <w:pPr>
        <w:rPr>
          <w:sz w:val="26"/>
          <w:szCs w:val="26"/>
        </w:rPr>
      </w:pPr>
      <w:r>
        <w:rPr>
          <w:sz w:val="26"/>
          <w:szCs w:val="26"/>
        </w:rPr>
        <w:tab/>
        <w:t>Registration</w:t>
      </w:r>
      <w:r>
        <w:rPr>
          <w:sz w:val="26"/>
          <w:szCs w:val="26"/>
        </w:rPr>
        <w:tab/>
      </w:r>
      <w:r>
        <w:rPr>
          <w:sz w:val="26"/>
          <w:szCs w:val="26"/>
        </w:rPr>
        <w:tab/>
      </w:r>
      <w:r>
        <w:rPr>
          <w:sz w:val="26"/>
          <w:szCs w:val="26"/>
        </w:rPr>
        <w:tab/>
        <w:t xml:space="preserve">$   </w:t>
      </w:r>
      <w:r w:rsidR="00721092">
        <w:rPr>
          <w:sz w:val="26"/>
          <w:szCs w:val="26"/>
        </w:rPr>
        <w:t xml:space="preserve">    </w:t>
      </w:r>
      <w:r>
        <w:rPr>
          <w:sz w:val="26"/>
          <w:szCs w:val="26"/>
        </w:rPr>
        <w:t>0.00</w:t>
      </w:r>
    </w:p>
    <w:p w:rsidR="00CD5FA6" w:rsidRDefault="00CD5FA6" w:rsidP="00CD5FA6">
      <w:pPr>
        <w:rPr>
          <w:sz w:val="26"/>
          <w:szCs w:val="26"/>
        </w:rPr>
      </w:pPr>
      <w:r>
        <w:rPr>
          <w:sz w:val="26"/>
          <w:szCs w:val="26"/>
        </w:rPr>
        <w:tab/>
        <w:t>Air fare</w:t>
      </w:r>
      <w:r>
        <w:rPr>
          <w:sz w:val="26"/>
          <w:szCs w:val="26"/>
        </w:rPr>
        <w:tab/>
      </w:r>
      <w:r>
        <w:rPr>
          <w:sz w:val="26"/>
          <w:szCs w:val="26"/>
        </w:rPr>
        <w:tab/>
      </w:r>
      <w:r>
        <w:rPr>
          <w:sz w:val="26"/>
          <w:szCs w:val="26"/>
        </w:rPr>
        <w:tab/>
        <w:t xml:space="preserve">     400.00</w:t>
      </w:r>
    </w:p>
    <w:p w:rsidR="00CD5FA6" w:rsidRDefault="00CD5FA6" w:rsidP="00CD5FA6">
      <w:pPr>
        <w:rPr>
          <w:sz w:val="26"/>
          <w:szCs w:val="26"/>
        </w:rPr>
      </w:pPr>
      <w:r>
        <w:rPr>
          <w:sz w:val="26"/>
          <w:szCs w:val="26"/>
        </w:rPr>
        <w:tab/>
        <w:t>Hotel</w:t>
      </w:r>
      <w:r>
        <w:rPr>
          <w:sz w:val="26"/>
          <w:szCs w:val="26"/>
        </w:rPr>
        <w:tab/>
      </w:r>
      <w:r>
        <w:rPr>
          <w:sz w:val="26"/>
          <w:szCs w:val="26"/>
        </w:rPr>
        <w:tab/>
      </w:r>
      <w:r>
        <w:rPr>
          <w:sz w:val="26"/>
          <w:szCs w:val="26"/>
        </w:rPr>
        <w:tab/>
      </w:r>
      <w:r>
        <w:rPr>
          <w:sz w:val="26"/>
          <w:szCs w:val="26"/>
        </w:rPr>
        <w:tab/>
        <w:t xml:space="preserve">     900.00</w:t>
      </w:r>
    </w:p>
    <w:p w:rsidR="00CD5FA6" w:rsidRDefault="00CD5FA6" w:rsidP="00CD5FA6">
      <w:pPr>
        <w:rPr>
          <w:sz w:val="26"/>
          <w:szCs w:val="26"/>
        </w:rPr>
      </w:pPr>
      <w:r>
        <w:rPr>
          <w:sz w:val="26"/>
          <w:szCs w:val="26"/>
        </w:rPr>
        <w:tab/>
        <w:t>Meals</w:t>
      </w:r>
      <w:r>
        <w:rPr>
          <w:sz w:val="26"/>
          <w:szCs w:val="26"/>
        </w:rPr>
        <w:tab/>
      </w:r>
      <w:r>
        <w:rPr>
          <w:sz w:val="26"/>
          <w:szCs w:val="26"/>
        </w:rPr>
        <w:tab/>
      </w:r>
      <w:r>
        <w:rPr>
          <w:sz w:val="26"/>
          <w:szCs w:val="26"/>
        </w:rPr>
        <w:tab/>
      </w:r>
      <w:r>
        <w:rPr>
          <w:sz w:val="26"/>
          <w:szCs w:val="26"/>
        </w:rPr>
        <w:tab/>
        <w:t xml:space="preserve">     200.00</w:t>
      </w:r>
    </w:p>
    <w:p w:rsidR="00CD5FA6" w:rsidRPr="00CD5FA6" w:rsidRDefault="00CD5FA6" w:rsidP="00CD5FA6">
      <w:pPr>
        <w:rPr>
          <w:sz w:val="26"/>
          <w:szCs w:val="26"/>
          <w:u w:val="single"/>
        </w:rPr>
      </w:pPr>
      <w:r>
        <w:rPr>
          <w:sz w:val="26"/>
          <w:szCs w:val="26"/>
        </w:rPr>
        <w:tab/>
        <w:t>Shuttle and misc.</w:t>
      </w:r>
      <w:r>
        <w:rPr>
          <w:sz w:val="26"/>
          <w:szCs w:val="26"/>
        </w:rPr>
        <w:tab/>
      </w:r>
      <w:r>
        <w:rPr>
          <w:sz w:val="26"/>
          <w:szCs w:val="26"/>
        </w:rPr>
        <w:tab/>
      </w:r>
      <w:r w:rsidRPr="00CD5FA6">
        <w:rPr>
          <w:sz w:val="26"/>
          <w:szCs w:val="26"/>
          <w:u w:val="single"/>
        </w:rPr>
        <w:t xml:space="preserve">       60.00</w:t>
      </w:r>
    </w:p>
    <w:p w:rsidR="00CD5FA6" w:rsidRDefault="00CD5FA6" w:rsidP="00CD5FA6">
      <w:pPr>
        <w:rPr>
          <w:sz w:val="26"/>
          <w:szCs w:val="26"/>
        </w:rPr>
      </w:pPr>
      <w:r>
        <w:rPr>
          <w:sz w:val="26"/>
          <w:szCs w:val="26"/>
        </w:rPr>
        <w:tab/>
      </w:r>
      <w:r>
        <w:rPr>
          <w:sz w:val="26"/>
          <w:szCs w:val="26"/>
        </w:rPr>
        <w:tab/>
      </w:r>
      <w:r>
        <w:rPr>
          <w:sz w:val="26"/>
          <w:szCs w:val="26"/>
        </w:rPr>
        <w:tab/>
      </w:r>
      <w:r>
        <w:rPr>
          <w:sz w:val="26"/>
          <w:szCs w:val="26"/>
        </w:rPr>
        <w:tab/>
      </w:r>
      <w:r>
        <w:rPr>
          <w:sz w:val="26"/>
          <w:szCs w:val="26"/>
        </w:rPr>
        <w:tab/>
        <w:t>$</w:t>
      </w:r>
      <w:r w:rsidR="00721092">
        <w:rPr>
          <w:sz w:val="26"/>
          <w:szCs w:val="26"/>
        </w:rPr>
        <w:t>1,56</w:t>
      </w:r>
      <w:r>
        <w:rPr>
          <w:sz w:val="26"/>
          <w:szCs w:val="26"/>
        </w:rPr>
        <w:t>0.00</w:t>
      </w:r>
    </w:p>
    <w:p w:rsidR="00EA7918" w:rsidRDefault="00EA7918" w:rsidP="00CD5FA6">
      <w:pPr>
        <w:rPr>
          <w:sz w:val="26"/>
          <w:szCs w:val="26"/>
        </w:rPr>
      </w:pPr>
    </w:p>
    <w:p w:rsidR="00EA7918" w:rsidRDefault="00EA7918" w:rsidP="00DF1B88">
      <w:pPr>
        <w:jc w:val="center"/>
        <w:rPr>
          <w:sz w:val="26"/>
          <w:szCs w:val="26"/>
        </w:rPr>
      </w:pPr>
    </w:p>
    <w:p w:rsidR="00790445" w:rsidRDefault="00790445"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EA7918" w:rsidRDefault="00EA7918" w:rsidP="00DF1B88">
      <w:pPr>
        <w:jc w:val="center"/>
        <w:rPr>
          <w:sz w:val="26"/>
          <w:szCs w:val="26"/>
        </w:rPr>
      </w:pPr>
    </w:p>
    <w:p w:rsidR="00721092" w:rsidRDefault="00721092" w:rsidP="00DF1B88">
      <w:pPr>
        <w:jc w:val="center"/>
        <w:rPr>
          <w:sz w:val="26"/>
          <w:szCs w:val="26"/>
        </w:rPr>
      </w:pPr>
    </w:p>
    <w:p w:rsidR="00721092" w:rsidRDefault="00721092" w:rsidP="00DF1B88">
      <w:pPr>
        <w:jc w:val="center"/>
        <w:rPr>
          <w:sz w:val="26"/>
          <w:szCs w:val="26"/>
        </w:rPr>
      </w:pPr>
    </w:p>
    <w:p w:rsidR="00EA7918" w:rsidRDefault="00EA7918" w:rsidP="00DF1B88">
      <w:pPr>
        <w:jc w:val="center"/>
        <w:rPr>
          <w:sz w:val="26"/>
          <w:szCs w:val="26"/>
        </w:rPr>
      </w:pPr>
    </w:p>
    <w:p w:rsidR="00635074" w:rsidRDefault="00635074" w:rsidP="00DF1B88">
      <w:pPr>
        <w:jc w:val="center"/>
        <w:rPr>
          <w:sz w:val="26"/>
          <w:szCs w:val="26"/>
        </w:rPr>
      </w:pPr>
    </w:p>
    <w:p w:rsidR="00EA7918" w:rsidRDefault="00EA7918" w:rsidP="00DF1B88">
      <w:pPr>
        <w:jc w:val="center"/>
        <w:rPr>
          <w:sz w:val="26"/>
          <w:szCs w:val="26"/>
        </w:rPr>
      </w:pPr>
    </w:p>
    <w:p w:rsidR="00EA7918" w:rsidRDefault="00CD5FA6" w:rsidP="00CD5FA6">
      <w:pPr>
        <w:rPr>
          <w:sz w:val="26"/>
          <w:szCs w:val="26"/>
        </w:rPr>
      </w:pPr>
      <w:r>
        <w:rPr>
          <w:sz w:val="26"/>
          <w:szCs w:val="26"/>
        </w:rPr>
        <w:t xml:space="preserve">RECOMMENDED ACTION:   </w:t>
      </w:r>
    </w:p>
    <w:p w:rsidR="00CD5FA6" w:rsidRDefault="00CD5FA6" w:rsidP="00CD5FA6">
      <w:pPr>
        <w:rPr>
          <w:sz w:val="26"/>
          <w:szCs w:val="26"/>
        </w:rPr>
      </w:pPr>
    </w:p>
    <w:p w:rsidR="00CD5FA6" w:rsidRDefault="00CD5FA6" w:rsidP="00CD5FA6">
      <w:pPr>
        <w:rPr>
          <w:sz w:val="26"/>
          <w:szCs w:val="26"/>
        </w:rPr>
      </w:pPr>
      <w:r>
        <w:rPr>
          <w:sz w:val="26"/>
          <w:szCs w:val="26"/>
        </w:rPr>
        <w:t>Approve the travel for Ellen Anderson to Boston, MA, for the ACCT Annual Leadership Congress October 10-13, 2012.</w:t>
      </w:r>
    </w:p>
    <w:p w:rsidR="00EA7918" w:rsidRDefault="00EA7918" w:rsidP="00DF1B88">
      <w:pPr>
        <w:jc w:val="center"/>
        <w:rPr>
          <w:sz w:val="26"/>
          <w:szCs w:val="26"/>
        </w:rPr>
      </w:pPr>
    </w:p>
    <w:p w:rsidR="00DF1B88" w:rsidRDefault="00DF1B88" w:rsidP="00DF1B88">
      <w:pPr>
        <w:jc w:val="center"/>
        <w:rPr>
          <w:sz w:val="26"/>
          <w:szCs w:val="26"/>
        </w:rPr>
      </w:pPr>
      <w:r>
        <w:rPr>
          <w:sz w:val="26"/>
          <w:szCs w:val="26"/>
        </w:rPr>
        <w:t>CLOUD COUNTY COMMUNITY COLLEGE</w:t>
      </w:r>
    </w:p>
    <w:p w:rsidR="00DF1B88" w:rsidRDefault="00DF1B88" w:rsidP="00DF1B88">
      <w:pPr>
        <w:jc w:val="center"/>
        <w:rPr>
          <w:sz w:val="26"/>
          <w:szCs w:val="26"/>
        </w:rPr>
      </w:pPr>
      <w:r>
        <w:rPr>
          <w:sz w:val="26"/>
          <w:szCs w:val="26"/>
        </w:rPr>
        <w:t>BOARD OF TRUSTEES</w:t>
      </w:r>
    </w:p>
    <w:p w:rsidR="00DF1B88" w:rsidRDefault="00EA7918" w:rsidP="00DF1B88">
      <w:pPr>
        <w:tabs>
          <w:tab w:val="left" w:pos="2160"/>
        </w:tabs>
        <w:jc w:val="center"/>
        <w:rPr>
          <w:sz w:val="26"/>
          <w:szCs w:val="26"/>
        </w:rPr>
      </w:pPr>
      <w:r>
        <w:rPr>
          <w:sz w:val="26"/>
          <w:szCs w:val="26"/>
        </w:rPr>
        <w:t>July 31</w:t>
      </w:r>
      <w:r w:rsidR="00DF1B88">
        <w:rPr>
          <w:sz w:val="26"/>
          <w:szCs w:val="26"/>
        </w:rPr>
        <w:t>, 2012</w:t>
      </w:r>
    </w:p>
    <w:p w:rsidR="00DF1B88" w:rsidRDefault="00DF1B88" w:rsidP="00DF1B88">
      <w:pP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0C4ECA">
        <w:rPr>
          <w:sz w:val="26"/>
          <w:szCs w:val="26"/>
          <w:u w:val="single"/>
        </w:rPr>
        <w:t>1</w:t>
      </w:r>
      <w:r w:rsidR="00EA7918">
        <w:rPr>
          <w:sz w:val="26"/>
          <w:szCs w:val="26"/>
          <w:u w:val="single"/>
        </w:rPr>
        <w:t>8</w:t>
      </w:r>
    </w:p>
    <w:p w:rsidR="002F3336" w:rsidRDefault="002F3336" w:rsidP="002F3336">
      <w:pPr>
        <w:rPr>
          <w:sz w:val="26"/>
          <w:szCs w:val="26"/>
          <w:u w:val="single"/>
        </w:rPr>
      </w:pPr>
    </w:p>
    <w:p w:rsidR="002F3336" w:rsidRPr="007553F1" w:rsidRDefault="002F3336" w:rsidP="002F3336">
      <w:pPr>
        <w:tabs>
          <w:tab w:val="left" w:pos="2160"/>
        </w:tabs>
        <w:rPr>
          <w:sz w:val="26"/>
          <w:szCs w:val="26"/>
          <w:u w:val="single"/>
        </w:rPr>
      </w:pPr>
      <w:r>
        <w:rPr>
          <w:sz w:val="26"/>
          <w:szCs w:val="26"/>
        </w:rPr>
        <w:t>AGENDA ITEM:</w:t>
      </w:r>
      <w:r>
        <w:rPr>
          <w:sz w:val="26"/>
          <w:szCs w:val="26"/>
        </w:rPr>
        <w:tab/>
      </w:r>
      <w:r>
        <w:rPr>
          <w:sz w:val="26"/>
          <w:szCs w:val="26"/>
          <w:u w:val="single"/>
        </w:rPr>
        <w:t>Information Items</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CE5EF2" w:rsidRDefault="00F017E0" w:rsidP="00EA7918">
      <w:pPr>
        <w:ind w:left="720" w:hanging="720"/>
        <w:rPr>
          <w:sz w:val="26"/>
          <w:szCs w:val="26"/>
        </w:rPr>
      </w:pPr>
      <w:r>
        <w:rPr>
          <w:b/>
          <w:sz w:val="26"/>
          <w:szCs w:val="26"/>
        </w:rPr>
        <w:t>A.</w:t>
      </w:r>
      <w:r w:rsidR="00355804">
        <w:rPr>
          <w:b/>
          <w:sz w:val="26"/>
          <w:szCs w:val="26"/>
        </w:rPr>
        <w:tab/>
      </w:r>
      <w:r w:rsidR="00CE5EF2">
        <w:rPr>
          <w:b/>
          <w:sz w:val="26"/>
          <w:szCs w:val="26"/>
        </w:rPr>
        <w:t xml:space="preserve">Republic County Fair.   </w:t>
      </w:r>
      <w:r w:rsidR="00CE5EF2">
        <w:rPr>
          <w:sz w:val="26"/>
          <w:szCs w:val="26"/>
        </w:rPr>
        <w:t>The College will have a booth at the Republic County Fair July 31 through August 4.  Board members are welcome to volunteer to work in the</w:t>
      </w:r>
      <w:r w:rsidR="00B91BAB">
        <w:rPr>
          <w:sz w:val="26"/>
          <w:szCs w:val="26"/>
        </w:rPr>
        <w:t xml:space="preserve"> booth</w:t>
      </w:r>
      <w:r w:rsidR="00CE5EF2">
        <w:rPr>
          <w:sz w:val="26"/>
          <w:szCs w:val="26"/>
        </w:rPr>
        <w:t>.</w:t>
      </w:r>
    </w:p>
    <w:p w:rsidR="00CE5EF2" w:rsidRDefault="00CE5EF2" w:rsidP="002833A2">
      <w:pPr>
        <w:tabs>
          <w:tab w:val="left" w:pos="720"/>
        </w:tabs>
        <w:ind w:left="720" w:hanging="720"/>
        <w:jc w:val="both"/>
        <w:rPr>
          <w:sz w:val="26"/>
          <w:szCs w:val="26"/>
        </w:rPr>
      </w:pPr>
    </w:p>
    <w:p w:rsidR="00CE5EF2" w:rsidRDefault="00CE5EF2" w:rsidP="0010277A">
      <w:pPr>
        <w:tabs>
          <w:tab w:val="left" w:pos="720"/>
        </w:tabs>
        <w:ind w:left="720" w:hanging="720"/>
        <w:rPr>
          <w:sz w:val="26"/>
          <w:szCs w:val="26"/>
        </w:rPr>
      </w:pPr>
    </w:p>
    <w:p w:rsidR="00EA7918" w:rsidRPr="00EA7918" w:rsidRDefault="00137134" w:rsidP="006242DE">
      <w:pPr>
        <w:tabs>
          <w:tab w:val="left" w:pos="720"/>
        </w:tabs>
        <w:ind w:left="720" w:hanging="720"/>
        <w:rPr>
          <w:sz w:val="26"/>
          <w:szCs w:val="26"/>
        </w:rPr>
      </w:pPr>
      <w:r>
        <w:rPr>
          <w:b/>
          <w:sz w:val="26"/>
          <w:szCs w:val="26"/>
        </w:rPr>
        <w:t>B.</w:t>
      </w:r>
      <w:r>
        <w:rPr>
          <w:b/>
          <w:sz w:val="26"/>
          <w:szCs w:val="26"/>
        </w:rPr>
        <w:tab/>
      </w:r>
      <w:r w:rsidR="00635074">
        <w:rPr>
          <w:b/>
          <w:sz w:val="26"/>
          <w:szCs w:val="26"/>
        </w:rPr>
        <w:t xml:space="preserve">Residence Life </w:t>
      </w:r>
      <w:r w:rsidR="00EA7918" w:rsidRPr="00EA7918">
        <w:rPr>
          <w:b/>
          <w:sz w:val="26"/>
          <w:szCs w:val="26"/>
        </w:rPr>
        <w:t xml:space="preserve">Move-in Day.   </w:t>
      </w:r>
      <w:r w:rsidR="00635074">
        <w:rPr>
          <w:sz w:val="26"/>
          <w:szCs w:val="26"/>
        </w:rPr>
        <w:t>Sunday, August 12, is move-in day for Residence Life.  We will be assisting students in unloading their cars, and Bob will be serving his famous hot dogs for lunch.  Board members are encouraged to come share lunch and help with move-in if they so desire.</w:t>
      </w:r>
    </w:p>
    <w:p w:rsidR="00EA7918" w:rsidRDefault="00EA7918" w:rsidP="006242DE">
      <w:pPr>
        <w:pStyle w:val="ListParagraph"/>
        <w:tabs>
          <w:tab w:val="left" w:pos="720"/>
        </w:tabs>
        <w:spacing w:after="0" w:line="240" w:lineRule="auto"/>
        <w:jc w:val="both"/>
        <w:rPr>
          <w:rFonts w:ascii="Times New Roman" w:hAnsi="Times New Roman"/>
          <w:sz w:val="26"/>
          <w:szCs w:val="26"/>
        </w:rPr>
      </w:pPr>
    </w:p>
    <w:p w:rsidR="008D2607" w:rsidRDefault="008D2607" w:rsidP="0010277A">
      <w:pPr>
        <w:pStyle w:val="ListParagraph"/>
        <w:tabs>
          <w:tab w:val="left" w:pos="720"/>
          <w:tab w:val="left" w:pos="810"/>
          <w:tab w:val="left" w:pos="1440"/>
          <w:tab w:val="left" w:pos="1710"/>
        </w:tabs>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635074" w:rsidRDefault="00635074" w:rsidP="00874156">
      <w:pPr>
        <w:pStyle w:val="ListParagraph"/>
        <w:numPr>
          <w:ilvl w:val="0"/>
          <w:numId w:val="7"/>
        </w:numPr>
        <w:tabs>
          <w:tab w:val="left" w:pos="720"/>
          <w:tab w:val="left" w:pos="810"/>
          <w:tab w:val="left" w:pos="1440"/>
          <w:tab w:val="left" w:pos="1710"/>
        </w:tabs>
        <w:spacing w:after="0" w:line="240" w:lineRule="auto"/>
        <w:ind w:left="720" w:hanging="720"/>
        <w:rPr>
          <w:rFonts w:ascii="Times New Roman" w:hAnsi="Times New Roman"/>
          <w:sz w:val="26"/>
          <w:szCs w:val="26"/>
        </w:rPr>
      </w:pPr>
      <w:r>
        <w:rPr>
          <w:rFonts w:ascii="Times New Roman" w:hAnsi="Times New Roman"/>
          <w:b/>
          <w:sz w:val="26"/>
          <w:szCs w:val="26"/>
        </w:rPr>
        <w:t xml:space="preserve">Welcome Week Activities.   </w:t>
      </w:r>
      <w:r>
        <w:rPr>
          <w:rFonts w:ascii="Times New Roman" w:hAnsi="Times New Roman"/>
          <w:sz w:val="26"/>
          <w:szCs w:val="26"/>
        </w:rPr>
        <w:t xml:space="preserve">Listed below </w:t>
      </w:r>
      <w:r w:rsidR="00874156">
        <w:rPr>
          <w:rFonts w:ascii="Times New Roman" w:hAnsi="Times New Roman"/>
          <w:sz w:val="26"/>
          <w:szCs w:val="26"/>
        </w:rPr>
        <w:t xml:space="preserve">are the evening </w:t>
      </w:r>
      <w:r>
        <w:rPr>
          <w:rFonts w:ascii="Times New Roman" w:hAnsi="Times New Roman"/>
          <w:sz w:val="26"/>
          <w:szCs w:val="26"/>
        </w:rPr>
        <w:t xml:space="preserve">activities the first week   students </w:t>
      </w:r>
      <w:r w:rsidR="00751481">
        <w:rPr>
          <w:rFonts w:ascii="Times New Roman" w:hAnsi="Times New Roman"/>
          <w:sz w:val="26"/>
          <w:szCs w:val="26"/>
        </w:rPr>
        <w:t xml:space="preserve">are </w:t>
      </w:r>
      <w:r>
        <w:rPr>
          <w:rFonts w:ascii="Times New Roman" w:hAnsi="Times New Roman"/>
          <w:sz w:val="26"/>
          <w:szCs w:val="26"/>
        </w:rPr>
        <w:t>on campus.</w:t>
      </w:r>
      <w:r w:rsidR="00874156">
        <w:rPr>
          <w:rFonts w:ascii="Times New Roman" w:hAnsi="Times New Roman"/>
          <w:sz w:val="26"/>
          <w:szCs w:val="26"/>
        </w:rPr>
        <w:t xml:space="preserve">  A complete schedule is enclosed.  </w:t>
      </w:r>
      <w:r w:rsidR="008D2607" w:rsidRPr="00635074">
        <w:rPr>
          <w:rFonts w:ascii="Times New Roman" w:hAnsi="Times New Roman"/>
          <w:sz w:val="26"/>
          <w:szCs w:val="26"/>
        </w:rPr>
        <w:tab/>
      </w:r>
    </w:p>
    <w:p w:rsidR="00635074" w:rsidRDefault="00635074" w:rsidP="00635074">
      <w:pPr>
        <w:pStyle w:val="ListParagraph"/>
        <w:tabs>
          <w:tab w:val="left" w:pos="720"/>
          <w:tab w:val="left" w:pos="810"/>
          <w:tab w:val="left" w:pos="1440"/>
          <w:tab w:val="left" w:pos="1710"/>
        </w:tabs>
        <w:spacing w:after="0" w:line="240" w:lineRule="auto"/>
        <w:jc w:val="both"/>
        <w:rPr>
          <w:rFonts w:ascii="Times New Roman" w:hAnsi="Times New Roman"/>
          <w:sz w:val="26"/>
          <w:szCs w:val="26"/>
        </w:rPr>
      </w:pPr>
    </w:p>
    <w:p w:rsidR="006242DE" w:rsidRPr="00635074" w:rsidRDefault="00635074" w:rsidP="00635074">
      <w:pPr>
        <w:pStyle w:val="ListParagraph"/>
        <w:numPr>
          <w:ilvl w:val="0"/>
          <w:numId w:val="44"/>
        </w:numPr>
        <w:tabs>
          <w:tab w:val="left" w:pos="720"/>
          <w:tab w:val="left" w:pos="810"/>
          <w:tab w:val="left" w:pos="1440"/>
          <w:tab w:val="left" w:pos="1710"/>
        </w:tabs>
        <w:spacing w:after="0" w:line="240" w:lineRule="auto"/>
        <w:jc w:val="both"/>
        <w:rPr>
          <w:rFonts w:ascii="Times New Roman" w:hAnsi="Times New Roman"/>
          <w:sz w:val="26"/>
          <w:szCs w:val="26"/>
        </w:rPr>
      </w:pPr>
      <w:r>
        <w:rPr>
          <w:rFonts w:ascii="Times New Roman" w:hAnsi="Times New Roman"/>
          <w:sz w:val="26"/>
          <w:szCs w:val="26"/>
        </w:rPr>
        <w:t xml:space="preserve">Monday – Ice </w:t>
      </w:r>
      <w:r w:rsidR="006242DE" w:rsidRPr="00635074">
        <w:rPr>
          <w:rFonts w:ascii="Times New Roman" w:hAnsi="Times New Roman"/>
          <w:sz w:val="26"/>
          <w:szCs w:val="26"/>
        </w:rPr>
        <w:t>Cream Social</w:t>
      </w:r>
    </w:p>
    <w:p w:rsidR="006242DE" w:rsidRDefault="006242DE" w:rsidP="006242DE">
      <w:pPr>
        <w:pStyle w:val="ListParagraph"/>
        <w:tabs>
          <w:tab w:val="left" w:pos="720"/>
          <w:tab w:val="left" w:pos="810"/>
          <w:tab w:val="left" w:pos="1440"/>
          <w:tab w:val="left" w:pos="171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sidR="00635074">
        <w:rPr>
          <w:rFonts w:ascii="Times New Roman" w:hAnsi="Times New Roman"/>
          <w:sz w:val="26"/>
          <w:szCs w:val="26"/>
        </w:rPr>
        <w:t>Tuesday – Wa</w:t>
      </w:r>
      <w:r>
        <w:rPr>
          <w:rFonts w:ascii="Times New Roman" w:hAnsi="Times New Roman"/>
          <w:sz w:val="26"/>
          <w:szCs w:val="26"/>
        </w:rPr>
        <w:t>termelon, climbing wall, sand volleyball and music</w:t>
      </w:r>
    </w:p>
    <w:p w:rsidR="006242DE" w:rsidRDefault="006242DE" w:rsidP="006242DE">
      <w:pPr>
        <w:pStyle w:val="ListParagraph"/>
        <w:tabs>
          <w:tab w:val="left" w:pos="720"/>
          <w:tab w:val="left" w:pos="810"/>
          <w:tab w:val="left" w:pos="1440"/>
          <w:tab w:val="left" w:pos="171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sidR="00635074">
        <w:rPr>
          <w:rFonts w:ascii="Times New Roman" w:hAnsi="Times New Roman"/>
          <w:sz w:val="26"/>
          <w:szCs w:val="26"/>
        </w:rPr>
        <w:t xml:space="preserve">Wednesday – Back </w:t>
      </w:r>
      <w:r>
        <w:rPr>
          <w:rFonts w:ascii="Times New Roman" w:hAnsi="Times New Roman"/>
          <w:sz w:val="26"/>
          <w:szCs w:val="26"/>
        </w:rPr>
        <w:t>to School BBQ</w:t>
      </w:r>
    </w:p>
    <w:p w:rsidR="008D2607" w:rsidRDefault="006242DE" w:rsidP="006242DE">
      <w:pPr>
        <w:pStyle w:val="ListParagraph"/>
        <w:tabs>
          <w:tab w:val="left" w:pos="720"/>
          <w:tab w:val="left" w:pos="810"/>
          <w:tab w:val="left" w:pos="1440"/>
          <w:tab w:val="left" w:pos="171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sidR="00874156">
        <w:rPr>
          <w:rFonts w:ascii="Times New Roman" w:hAnsi="Times New Roman"/>
          <w:sz w:val="26"/>
          <w:szCs w:val="26"/>
        </w:rPr>
        <w:t xml:space="preserve">Thursday – BBQ </w:t>
      </w:r>
      <w:r>
        <w:rPr>
          <w:rFonts w:ascii="Times New Roman" w:hAnsi="Times New Roman"/>
          <w:sz w:val="26"/>
          <w:szCs w:val="26"/>
        </w:rPr>
        <w:t>5:30 p.m. @ City Park followed by T-Bird Splash</w:t>
      </w:r>
      <w:r w:rsidR="008D2607">
        <w:rPr>
          <w:rFonts w:ascii="Times New Roman" w:hAnsi="Times New Roman"/>
          <w:sz w:val="26"/>
          <w:szCs w:val="26"/>
        </w:rPr>
        <w:t xml:space="preserve">  </w:t>
      </w:r>
      <w:r w:rsidR="008D2607">
        <w:rPr>
          <w:rFonts w:ascii="Times New Roman" w:hAnsi="Times New Roman"/>
          <w:sz w:val="26"/>
          <w:szCs w:val="26"/>
        </w:rPr>
        <w:tab/>
      </w:r>
    </w:p>
    <w:p w:rsidR="006242DE" w:rsidRDefault="006242DE" w:rsidP="006242DE">
      <w:pPr>
        <w:pStyle w:val="ListParagraph"/>
        <w:tabs>
          <w:tab w:val="left" w:pos="720"/>
          <w:tab w:val="left" w:pos="810"/>
          <w:tab w:val="left" w:pos="1440"/>
          <w:tab w:val="left" w:pos="1710"/>
        </w:tabs>
        <w:spacing w:after="0" w:line="240" w:lineRule="auto"/>
        <w:jc w:val="both"/>
        <w:rPr>
          <w:rFonts w:ascii="Times New Roman" w:hAnsi="Times New Roman"/>
          <w:sz w:val="26"/>
          <w:szCs w:val="26"/>
        </w:rPr>
      </w:pPr>
    </w:p>
    <w:p w:rsidR="006242DE" w:rsidRDefault="006242DE" w:rsidP="006242DE">
      <w:pPr>
        <w:pStyle w:val="ListParagraph"/>
        <w:tabs>
          <w:tab w:val="left" w:pos="720"/>
          <w:tab w:val="left" w:pos="810"/>
          <w:tab w:val="left" w:pos="1440"/>
          <w:tab w:val="left" w:pos="1710"/>
        </w:tabs>
        <w:spacing w:after="0" w:line="240" w:lineRule="auto"/>
        <w:jc w:val="both"/>
        <w:rPr>
          <w:rFonts w:ascii="Times New Roman" w:hAnsi="Times New Roman"/>
          <w:sz w:val="26"/>
          <w:szCs w:val="26"/>
        </w:rPr>
      </w:pPr>
    </w:p>
    <w:p w:rsidR="00DC2712" w:rsidRPr="00137134" w:rsidRDefault="00874156" w:rsidP="0010277A">
      <w:pPr>
        <w:tabs>
          <w:tab w:val="left" w:pos="720"/>
        </w:tabs>
        <w:ind w:left="720" w:hanging="720"/>
        <w:rPr>
          <w:sz w:val="26"/>
          <w:szCs w:val="26"/>
        </w:rPr>
      </w:pPr>
      <w:r>
        <w:rPr>
          <w:b/>
          <w:sz w:val="26"/>
          <w:szCs w:val="26"/>
        </w:rPr>
        <w:t>D</w:t>
      </w:r>
      <w:r w:rsidR="00137134">
        <w:rPr>
          <w:b/>
          <w:sz w:val="26"/>
          <w:szCs w:val="26"/>
        </w:rPr>
        <w:t>.</w:t>
      </w:r>
      <w:r w:rsidR="00137134">
        <w:rPr>
          <w:b/>
          <w:sz w:val="26"/>
          <w:szCs w:val="26"/>
        </w:rPr>
        <w:tab/>
      </w:r>
      <w:r w:rsidR="002833A2" w:rsidRPr="00137134">
        <w:rPr>
          <w:b/>
          <w:sz w:val="26"/>
          <w:szCs w:val="26"/>
        </w:rPr>
        <w:t xml:space="preserve">Cloud County Community College T-Bird Golf Tournament.   </w:t>
      </w:r>
      <w:r w:rsidR="002833A2" w:rsidRPr="00137134">
        <w:rPr>
          <w:sz w:val="26"/>
          <w:szCs w:val="26"/>
        </w:rPr>
        <w:t>The 12</w:t>
      </w:r>
      <w:r w:rsidR="002833A2" w:rsidRPr="00137134">
        <w:rPr>
          <w:sz w:val="26"/>
          <w:szCs w:val="26"/>
          <w:vertAlign w:val="superscript"/>
        </w:rPr>
        <w:t>th</w:t>
      </w:r>
      <w:r w:rsidR="002833A2" w:rsidRPr="00137134">
        <w:rPr>
          <w:sz w:val="26"/>
          <w:szCs w:val="26"/>
        </w:rPr>
        <w:t xml:space="preserve"> Annual </w:t>
      </w:r>
      <w:r w:rsidR="00F65ACA" w:rsidRPr="00137134">
        <w:rPr>
          <w:sz w:val="26"/>
          <w:szCs w:val="26"/>
        </w:rPr>
        <w:t xml:space="preserve"> </w:t>
      </w:r>
      <w:r w:rsidR="002833A2" w:rsidRPr="00137134">
        <w:rPr>
          <w:sz w:val="26"/>
          <w:szCs w:val="26"/>
        </w:rPr>
        <w:t xml:space="preserve">T-Bird Classic Golf Tournament is scheduled for </w:t>
      </w:r>
      <w:r w:rsidR="00CE06C1" w:rsidRPr="00137134">
        <w:rPr>
          <w:sz w:val="26"/>
          <w:szCs w:val="26"/>
        </w:rPr>
        <w:t xml:space="preserve">Sunday, </w:t>
      </w:r>
      <w:r w:rsidR="002833A2" w:rsidRPr="00137134">
        <w:rPr>
          <w:sz w:val="26"/>
          <w:szCs w:val="26"/>
        </w:rPr>
        <w:t>August</w:t>
      </w:r>
      <w:r w:rsidR="00CE06C1" w:rsidRPr="00137134">
        <w:rPr>
          <w:sz w:val="26"/>
          <w:szCs w:val="26"/>
        </w:rPr>
        <w:t xml:space="preserve"> 26</w:t>
      </w:r>
      <w:r w:rsidR="002833A2" w:rsidRPr="00137134">
        <w:rPr>
          <w:sz w:val="26"/>
          <w:szCs w:val="26"/>
        </w:rPr>
        <w:t>, 2012</w:t>
      </w:r>
      <w:r w:rsidR="00CE06C1" w:rsidRPr="00137134">
        <w:rPr>
          <w:sz w:val="26"/>
          <w:szCs w:val="26"/>
        </w:rPr>
        <w:t>, at the 19</w:t>
      </w:r>
      <w:r w:rsidR="00CE06C1" w:rsidRPr="00137134">
        <w:rPr>
          <w:sz w:val="26"/>
          <w:szCs w:val="26"/>
          <w:vertAlign w:val="superscript"/>
        </w:rPr>
        <w:t>th</w:t>
      </w:r>
      <w:r w:rsidR="00CE06C1" w:rsidRPr="00137134">
        <w:rPr>
          <w:sz w:val="26"/>
          <w:szCs w:val="26"/>
        </w:rPr>
        <w:t xml:space="preserve"> Hole</w:t>
      </w:r>
      <w:r w:rsidR="002833A2" w:rsidRPr="00137134">
        <w:rPr>
          <w:sz w:val="26"/>
          <w:szCs w:val="26"/>
        </w:rPr>
        <w:t xml:space="preserve">.  </w:t>
      </w:r>
    </w:p>
    <w:p w:rsidR="00CE5EF2" w:rsidRDefault="00CE5EF2" w:rsidP="002833A2">
      <w:pPr>
        <w:tabs>
          <w:tab w:val="left" w:pos="720"/>
        </w:tabs>
        <w:ind w:left="720" w:hanging="720"/>
        <w:jc w:val="both"/>
        <w:rPr>
          <w:sz w:val="26"/>
          <w:szCs w:val="26"/>
        </w:rPr>
      </w:pPr>
    </w:p>
    <w:p w:rsidR="00874156" w:rsidRDefault="00874156" w:rsidP="002833A2">
      <w:pPr>
        <w:tabs>
          <w:tab w:val="left" w:pos="720"/>
        </w:tabs>
        <w:ind w:left="720" w:hanging="720"/>
        <w:jc w:val="both"/>
        <w:rPr>
          <w:sz w:val="26"/>
          <w:szCs w:val="26"/>
        </w:rPr>
      </w:pPr>
    </w:p>
    <w:p w:rsidR="00874156" w:rsidRDefault="00874156" w:rsidP="002833A2">
      <w:pPr>
        <w:tabs>
          <w:tab w:val="left" w:pos="720"/>
        </w:tabs>
        <w:ind w:left="720" w:hanging="720"/>
        <w:jc w:val="both"/>
        <w:rPr>
          <w:b/>
          <w:sz w:val="26"/>
          <w:szCs w:val="26"/>
        </w:rPr>
      </w:pPr>
    </w:p>
    <w:p w:rsidR="00874156" w:rsidRDefault="00874156" w:rsidP="002833A2">
      <w:pPr>
        <w:tabs>
          <w:tab w:val="left" w:pos="720"/>
        </w:tabs>
        <w:ind w:left="720" w:hanging="720"/>
        <w:jc w:val="both"/>
        <w:rPr>
          <w:b/>
          <w:sz w:val="26"/>
          <w:szCs w:val="26"/>
        </w:rPr>
      </w:pPr>
    </w:p>
    <w:p w:rsidR="00874156" w:rsidRDefault="00874156" w:rsidP="002833A2">
      <w:pPr>
        <w:tabs>
          <w:tab w:val="left" w:pos="720"/>
        </w:tabs>
        <w:ind w:left="720" w:hanging="720"/>
        <w:jc w:val="both"/>
        <w:rPr>
          <w:b/>
          <w:sz w:val="26"/>
          <w:szCs w:val="26"/>
        </w:rPr>
      </w:pPr>
    </w:p>
    <w:p w:rsidR="00874156" w:rsidRDefault="00874156" w:rsidP="00874156">
      <w:pPr>
        <w:jc w:val="center"/>
        <w:rPr>
          <w:sz w:val="26"/>
          <w:szCs w:val="26"/>
        </w:rPr>
      </w:pPr>
      <w:r>
        <w:rPr>
          <w:sz w:val="26"/>
          <w:szCs w:val="26"/>
        </w:rPr>
        <w:t>CLOUD COUNTY COMMUNITY COLLEGE</w:t>
      </w:r>
    </w:p>
    <w:p w:rsidR="00874156" w:rsidRDefault="00874156" w:rsidP="00874156">
      <w:pPr>
        <w:jc w:val="center"/>
        <w:rPr>
          <w:sz w:val="26"/>
          <w:szCs w:val="26"/>
        </w:rPr>
      </w:pPr>
      <w:r>
        <w:rPr>
          <w:sz w:val="26"/>
          <w:szCs w:val="26"/>
        </w:rPr>
        <w:t>BOARD OF TRUSTEES</w:t>
      </w:r>
    </w:p>
    <w:p w:rsidR="00874156" w:rsidRDefault="00874156" w:rsidP="00874156">
      <w:pPr>
        <w:tabs>
          <w:tab w:val="left" w:pos="2160"/>
        </w:tabs>
        <w:jc w:val="center"/>
        <w:rPr>
          <w:sz w:val="26"/>
          <w:szCs w:val="26"/>
        </w:rPr>
      </w:pPr>
      <w:r>
        <w:rPr>
          <w:sz w:val="26"/>
          <w:szCs w:val="26"/>
        </w:rPr>
        <w:t>July 31, 2012</w:t>
      </w:r>
    </w:p>
    <w:p w:rsidR="00874156" w:rsidRDefault="00874156" w:rsidP="00874156">
      <w:pPr>
        <w:rPr>
          <w:sz w:val="26"/>
          <w:szCs w:val="26"/>
        </w:rPr>
      </w:pPr>
    </w:p>
    <w:p w:rsidR="00874156" w:rsidRDefault="00874156" w:rsidP="00874156">
      <w:pPr>
        <w:rPr>
          <w:sz w:val="26"/>
          <w:szCs w:val="26"/>
        </w:rPr>
      </w:pPr>
    </w:p>
    <w:p w:rsidR="00874156" w:rsidRDefault="00874156" w:rsidP="00874156">
      <w:pPr>
        <w:rPr>
          <w:sz w:val="26"/>
          <w:szCs w:val="26"/>
          <w:u w:val="single"/>
        </w:rPr>
      </w:pPr>
      <w:r>
        <w:rPr>
          <w:sz w:val="26"/>
          <w:szCs w:val="26"/>
        </w:rPr>
        <w:t xml:space="preserve">ITEM NO:    </w:t>
      </w:r>
      <w:r>
        <w:rPr>
          <w:sz w:val="26"/>
          <w:szCs w:val="26"/>
          <w:u w:val="single"/>
        </w:rPr>
        <w:t xml:space="preserve">  18</w:t>
      </w:r>
    </w:p>
    <w:p w:rsidR="00874156" w:rsidRDefault="00874156" w:rsidP="00874156">
      <w:pPr>
        <w:rPr>
          <w:sz w:val="26"/>
          <w:szCs w:val="26"/>
          <w:u w:val="single"/>
        </w:rPr>
      </w:pPr>
    </w:p>
    <w:p w:rsidR="00874156" w:rsidRPr="00874156" w:rsidRDefault="00874156" w:rsidP="00874156">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(Cont’d)</w:t>
      </w:r>
    </w:p>
    <w:p w:rsidR="00874156" w:rsidRDefault="00874156" w:rsidP="00874156">
      <w:pPr>
        <w:rPr>
          <w:sz w:val="26"/>
          <w:szCs w:val="26"/>
          <w:u w:val="single"/>
        </w:rPr>
      </w:pPr>
    </w:p>
    <w:p w:rsidR="00874156" w:rsidRPr="0071757F" w:rsidRDefault="00874156" w:rsidP="0087415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874156" w:rsidRDefault="00874156" w:rsidP="00874156">
      <w:pPr>
        <w:tabs>
          <w:tab w:val="left" w:pos="720"/>
          <w:tab w:val="left" w:pos="1440"/>
          <w:tab w:val="left" w:pos="2160"/>
        </w:tabs>
        <w:ind w:left="2160" w:hanging="2160"/>
        <w:rPr>
          <w:sz w:val="26"/>
          <w:szCs w:val="26"/>
        </w:rPr>
      </w:pPr>
      <w:r>
        <w:rPr>
          <w:sz w:val="26"/>
          <w:szCs w:val="26"/>
        </w:rPr>
        <w:t xml:space="preserve"> </w:t>
      </w:r>
    </w:p>
    <w:p w:rsidR="00874156" w:rsidRDefault="00874156" w:rsidP="00874156">
      <w:pPr>
        <w:tabs>
          <w:tab w:val="left" w:pos="720"/>
          <w:tab w:val="left" w:pos="1440"/>
          <w:tab w:val="left" w:pos="2160"/>
        </w:tabs>
        <w:ind w:left="2160" w:hanging="2160"/>
        <w:rPr>
          <w:sz w:val="26"/>
          <w:szCs w:val="26"/>
        </w:rPr>
      </w:pPr>
    </w:p>
    <w:p w:rsidR="00874156" w:rsidRDefault="00874156" w:rsidP="00874156">
      <w:pPr>
        <w:rPr>
          <w:b/>
          <w:sz w:val="26"/>
          <w:szCs w:val="26"/>
        </w:rPr>
      </w:pPr>
      <w:r>
        <w:rPr>
          <w:sz w:val="26"/>
          <w:szCs w:val="26"/>
          <w:u w:val="single"/>
        </w:rPr>
        <w:t>COMMENT</w:t>
      </w:r>
      <w:r>
        <w:rPr>
          <w:sz w:val="26"/>
          <w:szCs w:val="26"/>
        </w:rPr>
        <w:t>:</w:t>
      </w:r>
      <w:r>
        <w:rPr>
          <w:b/>
          <w:sz w:val="26"/>
          <w:szCs w:val="26"/>
        </w:rPr>
        <w:t xml:space="preserve"> </w:t>
      </w:r>
    </w:p>
    <w:p w:rsidR="00874156" w:rsidRDefault="00874156" w:rsidP="002833A2">
      <w:pPr>
        <w:tabs>
          <w:tab w:val="left" w:pos="720"/>
        </w:tabs>
        <w:ind w:left="720" w:hanging="720"/>
        <w:jc w:val="both"/>
        <w:rPr>
          <w:b/>
          <w:sz w:val="26"/>
          <w:szCs w:val="26"/>
        </w:rPr>
      </w:pPr>
    </w:p>
    <w:p w:rsidR="00874156" w:rsidRDefault="00874156" w:rsidP="002833A2">
      <w:pPr>
        <w:tabs>
          <w:tab w:val="left" w:pos="720"/>
        </w:tabs>
        <w:ind w:left="720" w:hanging="720"/>
        <w:jc w:val="both"/>
        <w:rPr>
          <w:b/>
          <w:sz w:val="26"/>
          <w:szCs w:val="26"/>
        </w:rPr>
      </w:pPr>
    </w:p>
    <w:p w:rsidR="00DF1B88" w:rsidRDefault="00874156" w:rsidP="0010277A">
      <w:pPr>
        <w:tabs>
          <w:tab w:val="left" w:pos="720"/>
        </w:tabs>
        <w:ind w:left="720" w:hanging="720"/>
        <w:rPr>
          <w:sz w:val="26"/>
          <w:szCs w:val="26"/>
        </w:rPr>
      </w:pPr>
      <w:r>
        <w:rPr>
          <w:b/>
          <w:sz w:val="26"/>
          <w:szCs w:val="26"/>
        </w:rPr>
        <w:t>E.</w:t>
      </w:r>
      <w:r w:rsidR="00DC2712">
        <w:rPr>
          <w:sz w:val="26"/>
          <w:szCs w:val="26"/>
        </w:rPr>
        <w:tab/>
      </w:r>
      <w:r w:rsidR="00CE5EF2">
        <w:rPr>
          <w:b/>
          <w:sz w:val="26"/>
          <w:szCs w:val="26"/>
        </w:rPr>
        <w:t xml:space="preserve">ACCT Community College Leadership Congress.   </w:t>
      </w:r>
      <w:r w:rsidR="00CE5EF2">
        <w:rPr>
          <w:sz w:val="26"/>
          <w:szCs w:val="26"/>
        </w:rPr>
        <w:t>The 2012 ACCT Community College Leadership Congress will be held October 10-13 in Boston, MA.  The early registration deadline is August 9.  The registration cost will go up after that date.  Also, the deadline for hotel reservations is September 8.  If anyone is interested in attending, please let Marilyn know.</w:t>
      </w:r>
      <w:r w:rsidR="00DF1B88" w:rsidRPr="002833A2">
        <w:rPr>
          <w:sz w:val="26"/>
          <w:szCs w:val="26"/>
        </w:rPr>
        <w:t xml:space="preserve"> </w:t>
      </w:r>
    </w:p>
    <w:p w:rsidR="00281D40" w:rsidRDefault="00281D40" w:rsidP="002833A2">
      <w:pPr>
        <w:tabs>
          <w:tab w:val="left" w:pos="720"/>
        </w:tabs>
        <w:ind w:left="720" w:hanging="720"/>
        <w:jc w:val="both"/>
        <w:rPr>
          <w:sz w:val="26"/>
          <w:szCs w:val="26"/>
        </w:rPr>
      </w:pPr>
    </w:p>
    <w:p w:rsidR="00751481" w:rsidRDefault="00751481" w:rsidP="002833A2">
      <w:pPr>
        <w:tabs>
          <w:tab w:val="left" w:pos="720"/>
        </w:tabs>
        <w:ind w:left="720" w:hanging="720"/>
        <w:jc w:val="both"/>
        <w:rPr>
          <w:sz w:val="26"/>
          <w:szCs w:val="26"/>
        </w:rPr>
      </w:pPr>
    </w:p>
    <w:p w:rsidR="0034278F" w:rsidRPr="008D2607" w:rsidRDefault="00874156" w:rsidP="0010277A">
      <w:pPr>
        <w:tabs>
          <w:tab w:val="left" w:pos="720"/>
        </w:tabs>
        <w:ind w:left="720" w:hanging="720"/>
        <w:rPr>
          <w:b/>
          <w:sz w:val="26"/>
          <w:szCs w:val="26"/>
        </w:rPr>
      </w:pPr>
      <w:r>
        <w:rPr>
          <w:b/>
          <w:sz w:val="26"/>
          <w:szCs w:val="26"/>
        </w:rPr>
        <w:t>F</w:t>
      </w:r>
      <w:r w:rsidR="008D2607">
        <w:rPr>
          <w:b/>
          <w:sz w:val="26"/>
          <w:szCs w:val="26"/>
        </w:rPr>
        <w:t xml:space="preserve">. </w:t>
      </w:r>
      <w:r w:rsidR="00B332F5" w:rsidRPr="008D2607">
        <w:rPr>
          <w:b/>
          <w:sz w:val="26"/>
          <w:szCs w:val="26"/>
        </w:rPr>
        <w:t xml:space="preserve"> </w:t>
      </w:r>
      <w:r w:rsidR="0010277A">
        <w:rPr>
          <w:b/>
          <w:sz w:val="26"/>
          <w:szCs w:val="26"/>
        </w:rPr>
        <w:tab/>
      </w:r>
      <w:r w:rsidR="00B332F5" w:rsidRPr="008D2607">
        <w:rPr>
          <w:b/>
          <w:sz w:val="26"/>
          <w:szCs w:val="26"/>
        </w:rPr>
        <w:t xml:space="preserve"> </w:t>
      </w:r>
      <w:r w:rsidR="008D2607">
        <w:rPr>
          <w:b/>
          <w:sz w:val="26"/>
          <w:szCs w:val="26"/>
        </w:rPr>
        <w:t>P</w:t>
      </w:r>
      <w:r w:rsidR="00426A35" w:rsidRPr="008D2607">
        <w:rPr>
          <w:b/>
          <w:sz w:val="26"/>
          <w:szCs w:val="26"/>
        </w:rPr>
        <w:t>awnee Mental Health Awareness Art Exhibit.</w:t>
      </w:r>
      <w:r w:rsidR="008D2607">
        <w:rPr>
          <w:b/>
          <w:sz w:val="26"/>
          <w:szCs w:val="26"/>
        </w:rPr>
        <w:t xml:space="preserve">  </w:t>
      </w:r>
      <w:r w:rsidR="0010277A">
        <w:rPr>
          <w:b/>
          <w:sz w:val="26"/>
          <w:szCs w:val="26"/>
        </w:rPr>
        <w:t xml:space="preserve"> </w:t>
      </w:r>
      <w:r w:rsidR="0010277A" w:rsidRPr="0010277A">
        <w:rPr>
          <w:sz w:val="26"/>
          <w:szCs w:val="26"/>
        </w:rPr>
        <w:t>The</w:t>
      </w:r>
      <w:r w:rsidR="008D2607" w:rsidRPr="008D2607">
        <w:rPr>
          <w:sz w:val="26"/>
          <w:szCs w:val="26"/>
        </w:rPr>
        <w:t xml:space="preserve"> </w:t>
      </w:r>
      <w:r w:rsidR="008D2607">
        <w:rPr>
          <w:sz w:val="26"/>
          <w:szCs w:val="26"/>
        </w:rPr>
        <w:t xml:space="preserve">Pawnee Mental </w:t>
      </w:r>
      <w:r w:rsidR="00232E9B">
        <w:rPr>
          <w:sz w:val="26"/>
          <w:szCs w:val="26"/>
        </w:rPr>
        <w:t>Health Awareness</w:t>
      </w:r>
      <w:r w:rsidR="008D2607">
        <w:rPr>
          <w:sz w:val="26"/>
          <w:szCs w:val="26"/>
        </w:rPr>
        <w:t xml:space="preserve"> Art Exhibit </w:t>
      </w:r>
      <w:r w:rsidR="00655719">
        <w:rPr>
          <w:sz w:val="26"/>
          <w:szCs w:val="26"/>
        </w:rPr>
        <w:t>is</w:t>
      </w:r>
      <w:r w:rsidR="008D2607">
        <w:rPr>
          <w:sz w:val="26"/>
          <w:szCs w:val="26"/>
        </w:rPr>
        <w:t xml:space="preserve"> on display in various areas at the College through </w:t>
      </w:r>
      <w:r w:rsidR="00655719">
        <w:rPr>
          <w:sz w:val="26"/>
          <w:szCs w:val="26"/>
        </w:rPr>
        <w:t xml:space="preserve">             </w:t>
      </w:r>
      <w:r w:rsidR="008D2607">
        <w:rPr>
          <w:sz w:val="26"/>
          <w:szCs w:val="26"/>
        </w:rPr>
        <w:t xml:space="preserve">August 23.  An opening reception will be held July 24 from 5:30 p.m. to 6:30 p.m. </w:t>
      </w:r>
      <w:r w:rsidR="00655719">
        <w:rPr>
          <w:sz w:val="26"/>
          <w:szCs w:val="26"/>
        </w:rPr>
        <w:t xml:space="preserve">   </w:t>
      </w:r>
      <w:r w:rsidR="008D2607">
        <w:rPr>
          <w:sz w:val="26"/>
          <w:szCs w:val="26"/>
        </w:rPr>
        <w:t>in the Student Commons area.</w:t>
      </w:r>
      <w:r w:rsidR="00B332F5" w:rsidRPr="008D2607">
        <w:rPr>
          <w:b/>
          <w:sz w:val="26"/>
          <w:szCs w:val="26"/>
        </w:rPr>
        <w:t xml:space="preserve">   </w:t>
      </w:r>
      <w:r w:rsidR="00426A35" w:rsidRPr="008D2607">
        <w:rPr>
          <w:b/>
          <w:sz w:val="26"/>
          <w:szCs w:val="26"/>
        </w:rPr>
        <w:t xml:space="preserve">   </w:t>
      </w: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874156" w:rsidRDefault="00874156" w:rsidP="00696D0B">
      <w:pPr>
        <w:jc w:val="center"/>
        <w:rPr>
          <w:sz w:val="26"/>
          <w:szCs w:val="26"/>
        </w:rPr>
      </w:pPr>
    </w:p>
    <w:p w:rsidR="00696D0B" w:rsidRDefault="00696D0B" w:rsidP="00696D0B">
      <w:pPr>
        <w:jc w:val="center"/>
        <w:rPr>
          <w:sz w:val="26"/>
          <w:szCs w:val="26"/>
        </w:rPr>
      </w:pPr>
      <w:r>
        <w:rPr>
          <w:sz w:val="26"/>
          <w:szCs w:val="26"/>
        </w:rPr>
        <w:t>CLOUD COUNTY COMMUNITY COLLEGE</w:t>
      </w:r>
    </w:p>
    <w:p w:rsidR="00696D0B" w:rsidRDefault="00696D0B" w:rsidP="00CE5EF2">
      <w:pPr>
        <w:tabs>
          <w:tab w:val="left" w:pos="3780"/>
        </w:tabs>
        <w:jc w:val="center"/>
        <w:rPr>
          <w:sz w:val="26"/>
          <w:szCs w:val="26"/>
        </w:rPr>
      </w:pPr>
      <w:r>
        <w:rPr>
          <w:sz w:val="26"/>
          <w:szCs w:val="26"/>
        </w:rPr>
        <w:t>BOARD OF TRUSTEES</w:t>
      </w:r>
    </w:p>
    <w:p w:rsidR="00696D0B" w:rsidRDefault="00137134" w:rsidP="00696D0B">
      <w:pPr>
        <w:jc w:val="center"/>
        <w:rPr>
          <w:sz w:val="26"/>
          <w:szCs w:val="26"/>
        </w:rPr>
      </w:pPr>
      <w:r>
        <w:rPr>
          <w:sz w:val="26"/>
          <w:szCs w:val="26"/>
        </w:rPr>
        <w:t>July 31</w:t>
      </w:r>
      <w:r w:rsidR="00BA7705">
        <w:rPr>
          <w:sz w:val="26"/>
          <w:szCs w:val="26"/>
        </w:rPr>
        <w:t>,</w:t>
      </w:r>
      <w:r w:rsidR="00FB45FE">
        <w:rPr>
          <w:sz w:val="26"/>
          <w:szCs w:val="26"/>
        </w:rPr>
        <w:t xml:space="preserve"> 2012</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A20F20">
        <w:rPr>
          <w:sz w:val="26"/>
          <w:szCs w:val="26"/>
          <w:u w:val="single"/>
        </w:rPr>
        <w:t>19</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51246B">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A20F20" w:rsidRDefault="00A20F20" w:rsidP="00AE6838">
      <w:pPr>
        <w:rPr>
          <w:sz w:val="26"/>
          <w:szCs w:val="26"/>
          <w:u w:val="single"/>
        </w:rPr>
      </w:pPr>
    </w:p>
    <w:p w:rsidR="0051246B" w:rsidRDefault="0051246B" w:rsidP="00AE6838">
      <w:pPr>
        <w:rPr>
          <w:sz w:val="26"/>
          <w:szCs w:val="26"/>
          <w:u w:val="single"/>
        </w:rPr>
      </w:pPr>
    </w:p>
    <w:p w:rsidR="00696D0B" w:rsidRDefault="00696D0B" w:rsidP="00AE6838">
      <w:pPr>
        <w:rPr>
          <w:sz w:val="26"/>
          <w:szCs w:val="26"/>
          <w:u w:val="single"/>
        </w:rPr>
      </w:pPr>
    </w:p>
    <w:p w:rsidR="0051246B" w:rsidRDefault="0051246B" w:rsidP="00AE6838">
      <w:pPr>
        <w:rPr>
          <w:sz w:val="26"/>
          <w:szCs w:val="26"/>
          <w:u w:val="single"/>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137134" w:rsidP="00AE6838">
      <w:pPr>
        <w:jc w:val="center"/>
        <w:rPr>
          <w:sz w:val="26"/>
          <w:szCs w:val="26"/>
        </w:rPr>
      </w:pPr>
      <w:r>
        <w:rPr>
          <w:sz w:val="26"/>
          <w:szCs w:val="26"/>
        </w:rPr>
        <w:t>July 31</w:t>
      </w:r>
      <w:r w:rsidR="00FB45FE">
        <w:rPr>
          <w:sz w:val="26"/>
          <w:szCs w:val="26"/>
        </w:rPr>
        <w:t>, 2012</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C2A56">
        <w:rPr>
          <w:sz w:val="26"/>
          <w:szCs w:val="26"/>
          <w:u w:val="single"/>
        </w:rPr>
        <w:t>2</w:t>
      </w:r>
      <w:r w:rsidR="00A20F20">
        <w:rPr>
          <w:sz w:val="26"/>
          <w:szCs w:val="26"/>
          <w:u w:val="single"/>
        </w:rPr>
        <w:t>0</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19" w:rsidRDefault="00655719" w:rsidP="009D4DC6">
      <w:r>
        <w:separator/>
      </w:r>
    </w:p>
  </w:endnote>
  <w:endnote w:type="continuationSeparator" w:id="0">
    <w:p w:rsidR="00655719" w:rsidRDefault="00655719"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19" w:rsidRDefault="00655719" w:rsidP="009D4DC6">
      <w:r>
        <w:separator/>
      </w:r>
    </w:p>
  </w:footnote>
  <w:footnote w:type="continuationSeparator" w:id="0">
    <w:p w:rsidR="00655719" w:rsidRDefault="00655719"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19" w:rsidRPr="0031550A" w:rsidRDefault="00655719"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0C8"/>
    <w:multiLevelType w:val="hybridMultilevel"/>
    <w:tmpl w:val="70D2BB98"/>
    <w:lvl w:ilvl="0" w:tplc="A2169D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1335"/>
    <w:multiLevelType w:val="hybridMultilevel"/>
    <w:tmpl w:val="39F493C2"/>
    <w:lvl w:ilvl="0" w:tplc="115E8622">
      <w:start w:val="1"/>
      <w:numFmt w:val="decimal"/>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0736EC"/>
    <w:multiLevelType w:val="hybridMultilevel"/>
    <w:tmpl w:val="851C2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B3591"/>
    <w:multiLevelType w:val="hybridMultilevel"/>
    <w:tmpl w:val="7B38759A"/>
    <w:lvl w:ilvl="0" w:tplc="1096C0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67467"/>
    <w:multiLevelType w:val="hybridMultilevel"/>
    <w:tmpl w:val="37FC3EA8"/>
    <w:lvl w:ilvl="0" w:tplc="6C14B5BA">
      <w:start w:val="1"/>
      <w:numFmt w:val="decimal"/>
      <w:lvlText w:val="%1."/>
      <w:lvlJc w:val="left"/>
      <w:pPr>
        <w:ind w:left="465" w:hanging="36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09ED6797"/>
    <w:multiLevelType w:val="hybridMultilevel"/>
    <w:tmpl w:val="40D6BFB2"/>
    <w:lvl w:ilvl="0" w:tplc="29C254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982DA8"/>
    <w:multiLevelType w:val="hybridMultilevel"/>
    <w:tmpl w:val="798A1F64"/>
    <w:lvl w:ilvl="0" w:tplc="696EF6AA">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AE646B"/>
    <w:multiLevelType w:val="hybridMultilevel"/>
    <w:tmpl w:val="6486C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90F28"/>
    <w:multiLevelType w:val="hybridMultilevel"/>
    <w:tmpl w:val="C388F528"/>
    <w:lvl w:ilvl="0" w:tplc="B058B476">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897D1A"/>
    <w:multiLevelType w:val="hybridMultilevel"/>
    <w:tmpl w:val="65AAA630"/>
    <w:lvl w:ilvl="0" w:tplc="12BAE73C">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E66EB8"/>
    <w:multiLevelType w:val="hybridMultilevel"/>
    <w:tmpl w:val="B7B62F48"/>
    <w:lvl w:ilvl="0" w:tplc="4956D3C4">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491600"/>
    <w:multiLevelType w:val="hybridMultilevel"/>
    <w:tmpl w:val="798A1F64"/>
    <w:lvl w:ilvl="0" w:tplc="696EF6AA">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EA7B9B"/>
    <w:multiLevelType w:val="hybridMultilevel"/>
    <w:tmpl w:val="417C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24CE7"/>
    <w:multiLevelType w:val="hybridMultilevel"/>
    <w:tmpl w:val="9FF02DF2"/>
    <w:lvl w:ilvl="0" w:tplc="C3288228">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1FB522E7"/>
    <w:multiLevelType w:val="hybridMultilevel"/>
    <w:tmpl w:val="739A6006"/>
    <w:lvl w:ilvl="0" w:tplc="2708AC2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549B0"/>
    <w:multiLevelType w:val="hybridMultilevel"/>
    <w:tmpl w:val="082862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340FD"/>
    <w:multiLevelType w:val="hybridMultilevel"/>
    <w:tmpl w:val="841EE01E"/>
    <w:lvl w:ilvl="0" w:tplc="5DC242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65412B"/>
    <w:multiLevelType w:val="hybridMultilevel"/>
    <w:tmpl w:val="169E110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28FD2A4A"/>
    <w:multiLevelType w:val="hybridMultilevel"/>
    <w:tmpl w:val="783AC4FC"/>
    <w:lvl w:ilvl="0" w:tplc="617EA3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653BB6"/>
    <w:multiLevelType w:val="hybridMultilevel"/>
    <w:tmpl w:val="2612F258"/>
    <w:lvl w:ilvl="0" w:tplc="D70A3B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32231ED5"/>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B369B"/>
    <w:multiLevelType w:val="hybridMultilevel"/>
    <w:tmpl w:val="172E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34D17"/>
    <w:multiLevelType w:val="hybridMultilevel"/>
    <w:tmpl w:val="52A4B050"/>
    <w:lvl w:ilvl="0" w:tplc="7C22C43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44D43DDC"/>
    <w:multiLevelType w:val="hybridMultilevel"/>
    <w:tmpl w:val="DD40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A0FEB"/>
    <w:multiLevelType w:val="hybridMultilevel"/>
    <w:tmpl w:val="47727022"/>
    <w:lvl w:ilvl="0" w:tplc="FD1481F6">
      <w:start w:val="2"/>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8343F9E"/>
    <w:multiLevelType w:val="hybridMultilevel"/>
    <w:tmpl w:val="CB224E0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49C415F0"/>
    <w:multiLevelType w:val="hybridMultilevel"/>
    <w:tmpl w:val="D14CEDE4"/>
    <w:lvl w:ilvl="0" w:tplc="E5FC89B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4CF752DD"/>
    <w:multiLevelType w:val="hybridMultilevel"/>
    <w:tmpl w:val="815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F2026"/>
    <w:multiLevelType w:val="hybridMultilevel"/>
    <w:tmpl w:val="CC2EA61E"/>
    <w:lvl w:ilvl="0" w:tplc="8998F9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F0E46"/>
    <w:multiLevelType w:val="hybridMultilevel"/>
    <w:tmpl w:val="83A6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6292B"/>
    <w:multiLevelType w:val="hybridMultilevel"/>
    <w:tmpl w:val="33BE6D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C783667"/>
    <w:multiLevelType w:val="hybridMultilevel"/>
    <w:tmpl w:val="A62C9138"/>
    <w:lvl w:ilvl="0" w:tplc="F66E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0C35E4A"/>
    <w:multiLevelType w:val="hybridMultilevel"/>
    <w:tmpl w:val="32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5221B"/>
    <w:multiLevelType w:val="hybridMultilevel"/>
    <w:tmpl w:val="0C625112"/>
    <w:lvl w:ilvl="0" w:tplc="29E0CB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504284D"/>
    <w:multiLevelType w:val="hybridMultilevel"/>
    <w:tmpl w:val="65AAA630"/>
    <w:lvl w:ilvl="0" w:tplc="12BAE73C">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556EAD"/>
    <w:multiLevelType w:val="hybridMultilevel"/>
    <w:tmpl w:val="8A52FA12"/>
    <w:lvl w:ilvl="0" w:tplc="53F0A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17991"/>
    <w:multiLevelType w:val="hybridMultilevel"/>
    <w:tmpl w:val="EF0646A2"/>
    <w:lvl w:ilvl="0" w:tplc="1CD461A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04C6D"/>
    <w:multiLevelType w:val="hybridMultilevel"/>
    <w:tmpl w:val="1406A99A"/>
    <w:lvl w:ilvl="0" w:tplc="0658ABB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56DF7"/>
    <w:multiLevelType w:val="hybridMultilevel"/>
    <w:tmpl w:val="D7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4772F"/>
    <w:multiLevelType w:val="hybridMultilevel"/>
    <w:tmpl w:val="0526CA54"/>
    <w:lvl w:ilvl="0" w:tplc="8454EDE2">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97743D"/>
    <w:multiLevelType w:val="hybridMultilevel"/>
    <w:tmpl w:val="514C6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ADE7652"/>
    <w:multiLevelType w:val="hybridMultilevel"/>
    <w:tmpl w:val="F2FEA518"/>
    <w:lvl w:ilvl="0" w:tplc="457646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nsid w:val="7C5B0599"/>
    <w:multiLevelType w:val="hybridMultilevel"/>
    <w:tmpl w:val="A97EFBF6"/>
    <w:lvl w:ilvl="0" w:tplc="158265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3"/>
  </w:num>
  <w:num w:numId="2">
    <w:abstractNumId w:val="38"/>
  </w:num>
  <w:num w:numId="3">
    <w:abstractNumId w:val="42"/>
  </w:num>
  <w:num w:numId="4">
    <w:abstractNumId w:val="0"/>
  </w:num>
  <w:num w:numId="5">
    <w:abstractNumId w:val="5"/>
  </w:num>
  <w:num w:numId="6">
    <w:abstractNumId w:val="11"/>
  </w:num>
  <w:num w:numId="7">
    <w:abstractNumId w:val="37"/>
  </w:num>
  <w:num w:numId="8">
    <w:abstractNumId w:val="4"/>
  </w:num>
  <w:num w:numId="9">
    <w:abstractNumId w:val="14"/>
  </w:num>
  <w:num w:numId="10">
    <w:abstractNumId w:val="19"/>
  </w:num>
  <w:num w:numId="11">
    <w:abstractNumId w:val="28"/>
  </w:num>
  <w:num w:numId="12">
    <w:abstractNumId w:val="39"/>
  </w:num>
  <w:num w:numId="13">
    <w:abstractNumId w:val="41"/>
  </w:num>
  <w:num w:numId="14">
    <w:abstractNumId w:val="32"/>
  </w:num>
  <w:num w:numId="15">
    <w:abstractNumId w:val="20"/>
  </w:num>
  <w:num w:numId="16">
    <w:abstractNumId w:val="21"/>
  </w:num>
  <w:num w:numId="17">
    <w:abstractNumId w:val="40"/>
  </w:num>
  <w:num w:numId="18">
    <w:abstractNumId w:val="25"/>
  </w:num>
  <w:num w:numId="19">
    <w:abstractNumId w:val="17"/>
  </w:num>
  <w:num w:numId="20">
    <w:abstractNumId w:val="7"/>
  </w:num>
  <w:num w:numId="21">
    <w:abstractNumId w:val="23"/>
  </w:num>
  <w:num w:numId="22">
    <w:abstractNumId w:val="9"/>
  </w:num>
  <w:num w:numId="23">
    <w:abstractNumId w:val="6"/>
  </w:num>
  <w:num w:numId="24">
    <w:abstractNumId w:val="31"/>
  </w:num>
  <w:num w:numId="25">
    <w:abstractNumId w:val="34"/>
  </w:num>
  <w:num w:numId="26">
    <w:abstractNumId w:val="13"/>
  </w:num>
  <w:num w:numId="27">
    <w:abstractNumId w:val="15"/>
  </w:num>
  <w:num w:numId="28">
    <w:abstractNumId w:val="10"/>
  </w:num>
  <w:num w:numId="29">
    <w:abstractNumId w:val="16"/>
  </w:num>
  <w:num w:numId="30">
    <w:abstractNumId w:val="36"/>
  </w:num>
  <w:num w:numId="31">
    <w:abstractNumId w:val="26"/>
  </w:num>
  <w:num w:numId="32">
    <w:abstractNumId w:val="22"/>
  </w:num>
  <w:num w:numId="33">
    <w:abstractNumId w:val="35"/>
  </w:num>
  <w:num w:numId="34">
    <w:abstractNumId w:val="3"/>
  </w:num>
  <w:num w:numId="35">
    <w:abstractNumId w:val="27"/>
  </w:num>
  <w:num w:numId="36">
    <w:abstractNumId w:val="29"/>
  </w:num>
  <w:num w:numId="37">
    <w:abstractNumId w:val="1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
  </w:num>
  <w:num w:numId="42">
    <w:abstractNumId w:val="24"/>
  </w:num>
  <w:num w:numId="43">
    <w:abstractNumId w:val="43"/>
  </w:num>
  <w:num w:numId="44">
    <w:abstractNumId w:val="8"/>
  </w:num>
  <w:num w:numId="4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2"/>
  </w:compat>
  <w:rsids>
    <w:rsidRoot w:val="00AE6838"/>
    <w:rsid w:val="00001097"/>
    <w:rsid w:val="00012E18"/>
    <w:rsid w:val="0002003C"/>
    <w:rsid w:val="00026550"/>
    <w:rsid w:val="00027450"/>
    <w:rsid w:val="000331D8"/>
    <w:rsid w:val="00036AA4"/>
    <w:rsid w:val="000378C0"/>
    <w:rsid w:val="00040710"/>
    <w:rsid w:val="0004079E"/>
    <w:rsid w:val="00041F20"/>
    <w:rsid w:val="00041F27"/>
    <w:rsid w:val="00043820"/>
    <w:rsid w:val="000475D7"/>
    <w:rsid w:val="000505DE"/>
    <w:rsid w:val="00051BB0"/>
    <w:rsid w:val="00062C8A"/>
    <w:rsid w:val="0006376A"/>
    <w:rsid w:val="000639F6"/>
    <w:rsid w:val="00065C53"/>
    <w:rsid w:val="00067D10"/>
    <w:rsid w:val="00067F6D"/>
    <w:rsid w:val="000751D5"/>
    <w:rsid w:val="00077119"/>
    <w:rsid w:val="00087191"/>
    <w:rsid w:val="00090472"/>
    <w:rsid w:val="00090F72"/>
    <w:rsid w:val="00096176"/>
    <w:rsid w:val="000A0F7E"/>
    <w:rsid w:val="000A5674"/>
    <w:rsid w:val="000A6790"/>
    <w:rsid w:val="000A70F4"/>
    <w:rsid w:val="000A7A04"/>
    <w:rsid w:val="000B18DA"/>
    <w:rsid w:val="000B54ED"/>
    <w:rsid w:val="000C4985"/>
    <w:rsid w:val="000C4ECA"/>
    <w:rsid w:val="000C5607"/>
    <w:rsid w:val="000C6619"/>
    <w:rsid w:val="000C7D4D"/>
    <w:rsid w:val="000D0740"/>
    <w:rsid w:val="000D1BD8"/>
    <w:rsid w:val="000D3592"/>
    <w:rsid w:val="000E1C18"/>
    <w:rsid w:val="000E32D5"/>
    <w:rsid w:val="000E74B9"/>
    <w:rsid w:val="000E7D81"/>
    <w:rsid w:val="000F1888"/>
    <w:rsid w:val="0010277A"/>
    <w:rsid w:val="00103808"/>
    <w:rsid w:val="00104133"/>
    <w:rsid w:val="00106661"/>
    <w:rsid w:val="00112D3C"/>
    <w:rsid w:val="00114034"/>
    <w:rsid w:val="00117831"/>
    <w:rsid w:val="0012014B"/>
    <w:rsid w:val="0012056E"/>
    <w:rsid w:val="00121981"/>
    <w:rsid w:val="0012453F"/>
    <w:rsid w:val="00124CB6"/>
    <w:rsid w:val="00135A08"/>
    <w:rsid w:val="00137134"/>
    <w:rsid w:val="00137527"/>
    <w:rsid w:val="00141EF0"/>
    <w:rsid w:val="00142D8A"/>
    <w:rsid w:val="00145139"/>
    <w:rsid w:val="00145D9E"/>
    <w:rsid w:val="00146545"/>
    <w:rsid w:val="00147F1A"/>
    <w:rsid w:val="001513CE"/>
    <w:rsid w:val="00154083"/>
    <w:rsid w:val="00165B8C"/>
    <w:rsid w:val="00170ADF"/>
    <w:rsid w:val="001725AF"/>
    <w:rsid w:val="0017303F"/>
    <w:rsid w:val="00177C1D"/>
    <w:rsid w:val="00177F3A"/>
    <w:rsid w:val="0018103F"/>
    <w:rsid w:val="001854A8"/>
    <w:rsid w:val="0019070F"/>
    <w:rsid w:val="001914ED"/>
    <w:rsid w:val="00192F0B"/>
    <w:rsid w:val="0019325D"/>
    <w:rsid w:val="001941C4"/>
    <w:rsid w:val="001949DF"/>
    <w:rsid w:val="001A2CC7"/>
    <w:rsid w:val="001A3A57"/>
    <w:rsid w:val="001A3BA7"/>
    <w:rsid w:val="001B024B"/>
    <w:rsid w:val="001B0496"/>
    <w:rsid w:val="001B146F"/>
    <w:rsid w:val="001B6D60"/>
    <w:rsid w:val="001C0090"/>
    <w:rsid w:val="001C0C84"/>
    <w:rsid w:val="001C18D6"/>
    <w:rsid w:val="001C2FDA"/>
    <w:rsid w:val="001C35C7"/>
    <w:rsid w:val="001C6CD7"/>
    <w:rsid w:val="001D24F4"/>
    <w:rsid w:val="001D32DB"/>
    <w:rsid w:val="001D4C4C"/>
    <w:rsid w:val="001D5A6D"/>
    <w:rsid w:val="001D5F45"/>
    <w:rsid w:val="001E03B6"/>
    <w:rsid w:val="001E45A6"/>
    <w:rsid w:val="001E78D2"/>
    <w:rsid w:val="001E797C"/>
    <w:rsid w:val="001F4A05"/>
    <w:rsid w:val="001F7C48"/>
    <w:rsid w:val="00201051"/>
    <w:rsid w:val="00206011"/>
    <w:rsid w:val="0021267C"/>
    <w:rsid w:val="00214713"/>
    <w:rsid w:val="00216AEC"/>
    <w:rsid w:val="002179C6"/>
    <w:rsid w:val="002238C5"/>
    <w:rsid w:val="00224054"/>
    <w:rsid w:val="00227611"/>
    <w:rsid w:val="00231BBE"/>
    <w:rsid w:val="00232446"/>
    <w:rsid w:val="00232E9B"/>
    <w:rsid w:val="00236F73"/>
    <w:rsid w:val="00237114"/>
    <w:rsid w:val="0024235A"/>
    <w:rsid w:val="00245AF0"/>
    <w:rsid w:val="00246BBB"/>
    <w:rsid w:val="002549FB"/>
    <w:rsid w:val="00255A39"/>
    <w:rsid w:val="00260E48"/>
    <w:rsid w:val="00260F2A"/>
    <w:rsid w:val="002649F2"/>
    <w:rsid w:val="00264C29"/>
    <w:rsid w:val="0026571E"/>
    <w:rsid w:val="00267B6C"/>
    <w:rsid w:val="00272033"/>
    <w:rsid w:val="0027382E"/>
    <w:rsid w:val="00277A05"/>
    <w:rsid w:val="00277B26"/>
    <w:rsid w:val="00281D40"/>
    <w:rsid w:val="002833A2"/>
    <w:rsid w:val="002849B2"/>
    <w:rsid w:val="00285F5F"/>
    <w:rsid w:val="00287A90"/>
    <w:rsid w:val="002900D7"/>
    <w:rsid w:val="002902D8"/>
    <w:rsid w:val="002A02B7"/>
    <w:rsid w:val="002A0B4C"/>
    <w:rsid w:val="002A0C30"/>
    <w:rsid w:val="002A24CC"/>
    <w:rsid w:val="002B2006"/>
    <w:rsid w:val="002C17A8"/>
    <w:rsid w:val="002C27F1"/>
    <w:rsid w:val="002C2A56"/>
    <w:rsid w:val="002C3903"/>
    <w:rsid w:val="002C4853"/>
    <w:rsid w:val="002D0884"/>
    <w:rsid w:val="002D12CA"/>
    <w:rsid w:val="002D314C"/>
    <w:rsid w:val="002D3FAA"/>
    <w:rsid w:val="002D6BE6"/>
    <w:rsid w:val="002E0096"/>
    <w:rsid w:val="002E1E61"/>
    <w:rsid w:val="002E2AC1"/>
    <w:rsid w:val="002E5955"/>
    <w:rsid w:val="002E5B5F"/>
    <w:rsid w:val="002E6ADA"/>
    <w:rsid w:val="002F2062"/>
    <w:rsid w:val="002F3336"/>
    <w:rsid w:val="002F7038"/>
    <w:rsid w:val="00300171"/>
    <w:rsid w:val="00303843"/>
    <w:rsid w:val="0030399E"/>
    <w:rsid w:val="00306730"/>
    <w:rsid w:val="003115EF"/>
    <w:rsid w:val="00313888"/>
    <w:rsid w:val="00314FA3"/>
    <w:rsid w:val="0031550A"/>
    <w:rsid w:val="003216A9"/>
    <w:rsid w:val="003311BD"/>
    <w:rsid w:val="003314BD"/>
    <w:rsid w:val="003323BE"/>
    <w:rsid w:val="003350F3"/>
    <w:rsid w:val="0034278F"/>
    <w:rsid w:val="00343303"/>
    <w:rsid w:val="00350304"/>
    <w:rsid w:val="00353009"/>
    <w:rsid w:val="00354DC8"/>
    <w:rsid w:val="00355804"/>
    <w:rsid w:val="00357C98"/>
    <w:rsid w:val="00371580"/>
    <w:rsid w:val="003724C0"/>
    <w:rsid w:val="0037390C"/>
    <w:rsid w:val="00376905"/>
    <w:rsid w:val="0037720A"/>
    <w:rsid w:val="00381F1B"/>
    <w:rsid w:val="00384DF1"/>
    <w:rsid w:val="003867BE"/>
    <w:rsid w:val="0039338D"/>
    <w:rsid w:val="003950F8"/>
    <w:rsid w:val="003A1723"/>
    <w:rsid w:val="003A2EB4"/>
    <w:rsid w:val="003A42A2"/>
    <w:rsid w:val="003A4895"/>
    <w:rsid w:val="003A7C7C"/>
    <w:rsid w:val="003C0600"/>
    <w:rsid w:val="003C3439"/>
    <w:rsid w:val="003C4076"/>
    <w:rsid w:val="003C7192"/>
    <w:rsid w:val="003D22A2"/>
    <w:rsid w:val="003D3D0C"/>
    <w:rsid w:val="003D5110"/>
    <w:rsid w:val="003D5643"/>
    <w:rsid w:val="003D5A8B"/>
    <w:rsid w:val="003E208B"/>
    <w:rsid w:val="003E4765"/>
    <w:rsid w:val="003E6010"/>
    <w:rsid w:val="003E6614"/>
    <w:rsid w:val="003F5C2E"/>
    <w:rsid w:val="004004F7"/>
    <w:rsid w:val="004005E1"/>
    <w:rsid w:val="004019E4"/>
    <w:rsid w:val="0040661B"/>
    <w:rsid w:val="004101EF"/>
    <w:rsid w:val="00414D2C"/>
    <w:rsid w:val="00414DCF"/>
    <w:rsid w:val="00415BBD"/>
    <w:rsid w:val="00420ADD"/>
    <w:rsid w:val="0042306A"/>
    <w:rsid w:val="00425414"/>
    <w:rsid w:val="00426A35"/>
    <w:rsid w:val="00430C12"/>
    <w:rsid w:val="00432A1E"/>
    <w:rsid w:val="0043358E"/>
    <w:rsid w:val="00433858"/>
    <w:rsid w:val="00434280"/>
    <w:rsid w:val="0043460A"/>
    <w:rsid w:val="00442D49"/>
    <w:rsid w:val="00450A46"/>
    <w:rsid w:val="00451FA4"/>
    <w:rsid w:val="004534DC"/>
    <w:rsid w:val="00455E4C"/>
    <w:rsid w:val="00457E68"/>
    <w:rsid w:val="00460948"/>
    <w:rsid w:val="00460C5B"/>
    <w:rsid w:val="00466BB4"/>
    <w:rsid w:val="00481C31"/>
    <w:rsid w:val="0048307B"/>
    <w:rsid w:val="0049123E"/>
    <w:rsid w:val="004913A4"/>
    <w:rsid w:val="004919F0"/>
    <w:rsid w:val="004A0B65"/>
    <w:rsid w:val="004A1064"/>
    <w:rsid w:val="004A25F7"/>
    <w:rsid w:val="004A35A4"/>
    <w:rsid w:val="004A63D2"/>
    <w:rsid w:val="004A6434"/>
    <w:rsid w:val="004A7B48"/>
    <w:rsid w:val="004B2E44"/>
    <w:rsid w:val="004C0B00"/>
    <w:rsid w:val="004C1111"/>
    <w:rsid w:val="004C201C"/>
    <w:rsid w:val="004D30A3"/>
    <w:rsid w:val="004D4647"/>
    <w:rsid w:val="004E3CC0"/>
    <w:rsid w:val="004E6FBB"/>
    <w:rsid w:val="004F2D89"/>
    <w:rsid w:val="00505B45"/>
    <w:rsid w:val="00506EB1"/>
    <w:rsid w:val="00507516"/>
    <w:rsid w:val="0051093A"/>
    <w:rsid w:val="0051246B"/>
    <w:rsid w:val="00512930"/>
    <w:rsid w:val="00515EF9"/>
    <w:rsid w:val="00517840"/>
    <w:rsid w:val="00517BE3"/>
    <w:rsid w:val="0052042E"/>
    <w:rsid w:val="005218CF"/>
    <w:rsid w:val="00526076"/>
    <w:rsid w:val="005304BF"/>
    <w:rsid w:val="005344CF"/>
    <w:rsid w:val="005350E8"/>
    <w:rsid w:val="00536D95"/>
    <w:rsid w:val="00540C95"/>
    <w:rsid w:val="00546A11"/>
    <w:rsid w:val="0055359B"/>
    <w:rsid w:val="00554F14"/>
    <w:rsid w:val="00556190"/>
    <w:rsid w:val="00561F61"/>
    <w:rsid w:val="005628B3"/>
    <w:rsid w:val="00566B2E"/>
    <w:rsid w:val="005708BB"/>
    <w:rsid w:val="00570C2A"/>
    <w:rsid w:val="00571557"/>
    <w:rsid w:val="005759DE"/>
    <w:rsid w:val="00577865"/>
    <w:rsid w:val="00581ADD"/>
    <w:rsid w:val="0058359F"/>
    <w:rsid w:val="00583BE8"/>
    <w:rsid w:val="00585AF3"/>
    <w:rsid w:val="00595132"/>
    <w:rsid w:val="005952DA"/>
    <w:rsid w:val="0059773C"/>
    <w:rsid w:val="005A2149"/>
    <w:rsid w:val="005A328D"/>
    <w:rsid w:val="005A3530"/>
    <w:rsid w:val="005A3A32"/>
    <w:rsid w:val="005A6F8F"/>
    <w:rsid w:val="005B1707"/>
    <w:rsid w:val="005B26A9"/>
    <w:rsid w:val="005B4001"/>
    <w:rsid w:val="005B5261"/>
    <w:rsid w:val="005C005A"/>
    <w:rsid w:val="005C106A"/>
    <w:rsid w:val="005C2766"/>
    <w:rsid w:val="005C4B4F"/>
    <w:rsid w:val="005C74ED"/>
    <w:rsid w:val="005D08BC"/>
    <w:rsid w:val="005D3F30"/>
    <w:rsid w:val="005D6FE7"/>
    <w:rsid w:val="005E1109"/>
    <w:rsid w:val="005E3C74"/>
    <w:rsid w:val="005E75E7"/>
    <w:rsid w:val="005F0F58"/>
    <w:rsid w:val="005F62B0"/>
    <w:rsid w:val="005F7EE3"/>
    <w:rsid w:val="00601277"/>
    <w:rsid w:val="006055CB"/>
    <w:rsid w:val="00610E0F"/>
    <w:rsid w:val="00611034"/>
    <w:rsid w:val="00614BA8"/>
    <w:rsid w:val="006233B0"/>
    <w:rsid w:val="006242DE"/>
    <w:rsid w:val="00624CFD"/>
    <w:rsid w:val="00624EEF"/>
    <w:rsid w:val="006250B8"/>
    <w:rsid w:val="00626B6C"/>
    <w:rsid w:val="0062733A"/>
    <w:rsid w:val="006310C1"/>
    <w:rsid w:val="00634997"/>
    <w:rsid w:val="00635074"/>
    <w:rsid w:val="0063659E"/>
    <w:rsid w:val="0064229D"/>
    <w:rsid w:val="0064406A"/>
    <w:rsid w:val="00654CAD"/>
    <w:rsid w:val="00655719"/>
    <w:rsid w:val="00655895"/>
    <w:rsid w:val="006571DF"/>
    <w:rsid w:val="00666523"/>
    <w:rsid w:val="00666CDA"/>
    <w:rsid w:val="00667C0C"/>
    <w:rsid w:val="00672A7F"/>
    <w:rsid w:val="0068237F"/>
    <w:rsid w:val="00683533"/>
    <w:rsid w:val="00686F6D"/>
    <w:rsid w:val="0069522C"/>
    <w:rsid w:val="006967C9"/>
    <w:rsid w:val="00696D0B"/>
    <w:rsid w:val="00697398"/>
    <w:rsid w:val="006A0995"/>
    <w:rsid w:val="006A39FD"/>
    <w:rsid w:val="006A7F41"/>
    <w:rsid w:val="006B0614"/>
    <w:rsid w:val="006C1F1D"/>
    <w:rsid w:val="006C49BB"/>
    <w:rsid w:val="006C593E"/>
    <w:rsid w:val="006C7BF8"/>
    <w:rsid w:val="006D604D"/>
    <w:rsid w:val="006E1861"/>
    <w:rsid w:val="006E3304"/>
    <w:rsid w:val="006E4C3F"/>
    <w:rsid w:val="006E5048"/>
    <w:rsid w:val="006E7255"/>
    <w:rsid w:val="006F0B67"/>
    <w:rsid w:val="006F28E9"/>
    <w:rsid w:val="006F4FB6"/>
    <w:rsid w:val="006F5CD4"/>
    <w:rsid w:val="00707ECC"/>
    <w:rsid w:val="00712D66"/>
    <w:rsid w:val="00721092"/>
    <w:rsid w:val="0072361E"/>
    <w:rsid w:val="00725FC6"/>
    <w:rsid w:val="00730801"/>
    <w:rsid w:val="00731791"/>
    <w:rsid w:val="00732311"/>
    <w:rsid w:val="00740663"/>
    <w:rsid w:val="00751481"/>
    <w:rsid w:val="007532AA"/>
    <w:rsid w:val="00754183"/>
    <w:rsid w:val="007553F1"/>
    <w:rsid w:val="007564BC"/>
    <w:rsid w:val="00764E48"/>
    <w:rsid w:val="00764F05"/>
    <w:rsid w:val="00767E78"/>
    <w:rsid w:val="00770246"/>
    <w:rsid w:val="00773B7B"/>
    <w:rsid w:val="00775E64"/>
    <w:rsid w:val="00790445"/>
    <w:rsid w:val="00791126"/>
    <w:rsid w:val="0079376F"/>
    <w:rsid w:val="007979B9"/>
    <w:rsid w:val="007A1563"/>
    <w:rsid w:val="007A3D35"/>
    <w:rsid w:val="007A53C2"/>
    <w:rsid w:val="007A5F78"/>
    <w:rsid w:val="007A7827"/>
    <w:rsid w:val="007B1AED"/>
    <w:rsid w:val="007B2D15"/>
    <w:rsid w:val="007B4A04"/>
    <w:rsid w:val="007B72A8"/>
    <w:rsid w:val="007B7FD7"/>
    <w:rsid w:val="007C1C10"/>
    <w:rsid w:val="007C5863"/>
    <w:rsid w:val="007C6CC7"/>
    <w:rsid w:val="007C7238"/>
    <w:rsid w:val="007E2CA6"/>
    <w:rsid w:val="007E320F"/>
    <w:rsid w:val="007E5340"/>
    <w:rsid w:val="007E5E14"/>
    <w:rsid w:val="007F47DF"/>
    <w:rsid w:val="0080408D"/>
    <w:rsid w:val="00805911"/>
    <w:rsid w:val="008063FD"/>
    <w:rsid w:val="00807A9C"/>
    <w:rsid w:val="00812468"/>
    <w:rsid w:val="00812950"/>
    <w:rsid w:val="008131A4"/>
    <w:rsid w:val="0081477C"/>
    <w:rsid w:val="00816025"/>
    <w:rsid w:val="00823AB1"/>
    <w:rsid w:val="00826D82"/>
    <w:rsid w:val="00826F6B"/>
    <w:rsid w:val="00827E95"/>
    <w:rsid w:val="00836888"/>
    <w:rsid w:val="00836F1A"/>
    <w:rsid w:val="00837149"/>
    <w:rsid w:val="00840822"/>
    <w:rsid w:val="00843922"/>
    <w:rsid w:val="00846C3E"/>
    <w:rsid w:val="008529CD"/>
    <w:rsid w:val="00857520"/>
    <w:rsid w:val="00866239"/>
    <w:rsid w:val="00873271"/>
    <w:rsid w:val="00873386"/>
    <w:rsid w:val="00873688"/>
    <w:rsid w:val="00874156"/>
    <w:rsid w:val="00876079"/>
    <w:rsid w:val="00877EF1"/>
    <w:rsid w:val="00882FFC"/>
    <w:rsid w:val="008855A1"/>
    <w:rsid w:val="008878F4"/>
    <w:rsid w:val="00887C8D"/>
    <w:rsid w:val="0089466A"/>
    <w:rsid w:val="00895282"/>
    <w:rsid w:val="008A076A"/>
    <w:rsid w:val="008A0DCC"/>
    <w:rsid w:val="008A190F"/>
    <w:rsid w:val="008A43F9"/>
    <w:rsid w:val="008A4BDB"/>
    <w:rsid w:val="008A64D6"/>
    <w:rsid w:val="008A76FE"/>
    <w:rsid w:val="008A77B0"/>
    <w:rsid w:val="008B06DA"/>
    <w:rsid w:val="008B0F59"/>
    <w:rsid w:val="008B4078"/>
    <w:rsid w:val="008B4A80"/>
    <w:rsid w:val="008B4E23"/>
    <w:rsid w:val="008C17C6"/>
    <w:rsid w:val="008C1DB0"/>
    <w:rsid w:val="008C1FB9"/>
    <w:rsid w:val="008C31EA"/>
    <w:rsid w:val="008C6100"/>
    <w:rsid w:val="008C682B"/>
    <w:rsid w:val="008D0E65"/>
    <w:rsid w:val="008D2607"/>
    <w:rsid w:val="008D7C10"/>
    <w:rsid w:val="008E1F9A"/>
    <w:rsid w:val="008E2344"/>
    <w:rsid w:val="008E28AC"/>
    <w:rsid w:val="008F4856"/>
    <w:rsid w:val="008F4D2F"/>
    <w:rsid w:val="008F784D"/>
    <w:rsid w:val="008F7D44"/>
    <w:rsid w:val="00900927"/>
    <w:rsid w:val="00901D50"/>
    <w:rsid w:val="00902CF2"/>
    <w:rsid w:val="00904688"/>
    <w:rsid w:val="00907C62"/>
    <w:rsid w:val="00907E33"/>
    <w:rsid w:val="00912AB2"/>
    <w:rsid w:val="00916CB9"/>
    <w:rsid w:val="00917D2B"/>
    <w:rsid w:val="00927B22"/>
    <w:rsid w:val="009374C5"/>
    <w:rsid w:val="009400D4"/>
    <w:rsid w:val="0094069A"/>
    <w:rsid w:val="00943605"/>
    <w:rsid w:val="00947CD0"/>
    <w:rsid w:val="00953EC7"/>
    <w:rsid w:val="009600CB"/>
    <w:rsid w:val="00960AAA"/>
    <w:rsid w:val="00960B66"/>
    <w:rsid w:val="00961EB1"/>
    <w:rsid w:val="00965D40"/>
    <w:rsid w:val="00971A6A"/>
    <w:rsid w:val="00972240"/>
    <w:rsid w:val="00972C9C"/>
    <w:rsid w:val="00982381"/>
    <w:rsid w:val="009845EF"/>
    <w:rsid w:val="00986C6D"/>
    <w:rsid w:val="009931E2"/>
    <w:rsid w:val="009935B8"/>
    <w:rsid w:val="009A144A"/>
    <w:rsid w:val="009A4AF8"/>
    <w:rsid w:val="009A5AD9"/>
    <w:rsid w:val="009B43DE"/>
    <w:rsid w:val="009B5E27"/>
    <w:rsid w:val="009C02EE"/>
    <w:rsid w:val="009C0393"/>
    <w:rsid w:val="009C47DF"/>
    <w:rsid w:val="009C60DB"/>
    <w:rsid w:val="009D4DC6"/>
    <w:rsid w:val="009D5749"/>
    <w:rsid w:val="009D6CA4"/>
    <w:rsid w:val="009E1629"/>
    <w:rsid w:val="009E24B1"/>
    <w:rsid w:val="009F20B9"/>
    <w:rsid w:val="009F5751"/>
    <w:rsid w:val="00A03B5C"/>
    <w:rsid w:val="00A204A7"/>
    <w:rsid w:val="00A205C5"/>
    <w:rsid w:val="00A20F20"/>
    <w:rsid w:val="00A21A73"/>
    <w:rsid w:val="00A22181"/>
    <w:rsid w:val="00A223BB"/>
    <w:rsid w:val="00A245E6"/>
    <w:rsid w:val="00A24D57"/>
    <w:rsid w:val="00A31807"/>
    <w:rsid w:val="00A32870"/>
    <w:rsid w:val="00A37E55"/>
    <w:rsid w:val="00A42C90"/>
    <w:rsid w:val="00A4387D"/>
    <w:rsid w:val="00A43977"/>
    <w:rsid w:val="00A44928"/>
    <w:rsid w:val="00A44CF5"/>
    <w:rsid w:val="00A458DE"/>
    <w:rsid w:val="00A478B3"/>
    <w:rsid w:val="00A532AC"/>
    <w:rsid w:val="00A55F4A"/>
    <w:rsid w:val="00A62763"/>
    <w:rsid w:val="00A637FF"/>
    <w:rsid w:val="00A640FD"/>
    <w:rsid w:val="00A64C18"/>
    <w:rsid w:val="00A7212D"/>
    <w:rsid w:val="00A72D44"/>
    <w:rsid w:val="00A81402"/>
    <w:rsid w:val="00A91CC0"/>
    <w:rsid w:val="00A92ABA"/>
    <w:rsid w:val="00A97FEB"/>
    <w:rsid w:val="00AA2D7D"/>
    <w:rsid w:val="00AA62B6"/>
    <w:rsid w:val="00AB0809"/>
    <w:rsid w:val="00AB3E37"/>
    <w:rsid w:val="00AB3F90"/>
    <w:rsid w:val="00AB4E3D"/>
    <w:rsid w:val="00AB66C2"/>
    <w:rsid w:val="00AC0A26"/>
    <w:rsid w:val="00AC1B48"/>
    <w:rsid w:val="00AC2042"/>
    <w:rsid w:val="00AC46A9"/>
    <w:rsid w:val="00AC513D"/>
    <w:rsid w:val="00AC7430"/>
    <w:rsid w:val="00AD2DC4"/>
    <w:rsid w:val="00AD6B21"/>
    <w:rsid w:val="00AE04D9"/>
    <w:rsid w:val="00AE2DB5"/>
    <w:rsid w:val="00AE4E4A"/>
    <w:rsid w:val="00AE613D"/>
    <w:rsid w:val="00AE6838"/>
    <w:rsid w:val="00AE6B8A"/>
    <w:rsid w:val="00AE75EE"/>
    <w:rsid w:val="00AF174D"/>
    <w:rsid w:val="00B015E5"/>
    <w:rsid w:val="00B03519"/>
    <w:rsid w:val="00B03A3C"/>
    <w:rsid w:val="00B05D61"/>
    <w:rsid w:val="00B0710C"/>
    <w:rsid w:val="00B100E7"/>
    <w:rsid w:val="00B111E3"/>
    <w:rsid w:val="00B11942"/>
    <w:rsid w:val="00B12834"/>
    <w:rsid w:val="00B14CA5"/>
    <w:rsid w:val="00B160EC"/>
    <w:rsid w:val="00B210A6"/>
    <w:rsid w:val="00B21A00"/>
    <w:rsid w:val="00B220C3"/>
    <w:rsid w:val="00B233EC"/>
    <w:rsid w:val="00B23569"/>
    <w:rsid w:val="00B23F37"/>
    <w:rsid w:val="00B321E2"/>
    <w:rsid w:val="00B332F5"/>
    <w:rsid w:val="00B4375E"/>
    <w:rsid w:val="00B43BBB"/>
    <w:rsid w:val="00B442E3"/>
    <w:rsid w:val="00B46A5F"/>
    <w:rsid w:val="00B537FB"/>
    <w:rsid w:val="00B5394C"/>
    <w:rsid w:val="00B625F2"/>
    <w:rsid w:val="00B704BE"/>
    <w:rsid w:val="00B7115B"/>
    <w:rsid w:val="00B746A3"/>
    <w:rsid w:val="00B7578C"/>
    <w:rsid w:val="00B77DF8"/>
    <w:rsid w:val="00B8168C"/>
    <w:rsid w:val="00B81F1D"/>
    <w:rsid w:val="00B82036"/>
    <w:rsid w:val="00B87FA2"/>
    <w:rsid w:val="00B91AB0"/>
    <w:rsid w:val="00B91BAB"/>
    <w:rsid w:val="00BA00BE"/>
    <w:rsid w:val="00BA659D"/>
    <w:rsid w:val="00BA719D"/>
    <w:rsid w:val="00BA7705"/>
    <w:rsid w:val="00BB0166"/>
    <w:rsid w:val="00BB496F"/>
    <w:rsid w:val="00BC32E8"/>
    <w:rsid w:val="00BD00B6"/>
    <w:rsid w:val="00BD5F25"/>
    <w:rsid w:val="00BD647A"/>
    <w:rsid w:val="00BE1E1E"/>
    <w:rsid w:val="00BE2B7C"/>
    <w:rsid w:val="00BE2ED9"/>
    <w:rsid w:val="00BE51C1"/>
    <w:rsid w:val="00BE5AAE"/>
    <w:rsid w:val="00BF30DD"/>
    <w:rsid w:val="00BF39C3"/>
    <w:rsid w:val="00BF5796"/>
    <w:rsid w:val="00C00182"/>
    <w:rsid w:val="00C02CDE"/>
    <w:rsid w:val="00C0310D"/>
    <w:rsid w:val="00C1044A"/>
    <w:rsid w:val="00C112E9"/>
    <w:rsid w:val="00C11346"/>
    <w:rsid w:val="00C12FB4"/>
    <w:rsid w:val="00C130A4"/>
    <w:rsid w:val="00C15F3C"/>
    <w:rsid w:val="00C169EA"/>
    <w:rsid w:val="00C17BDE"/>
    <w:rsid w:val="00C2306D"/>
    <w:rsid w:val="00C24C4D"/>
    <w:rsid w:val="00C316EA"/>
    <w:rsid w:val="00C337A5"/>
    <w:rsid w:val="00C37E23"/>
    <w:rsid w:val="00C435ED"/>
    <w:rsid w:val="00C53424"/>
    <w:rsid w:val="00C60B32"/>
    <w:rsid w:val="00C6225E"/>
    <w:rsid w:val="00C64004"/>
    <w:rsid w:val="00C769FD"/>
    <w:rsid w:val="00C82D0A"/>
    <w:rsid w:val="00C84F3E"/>
    <w:rsid w:val="00C86B0F"/>
    <w:rsid w:val="00C90E57"/>
    <w:rsid w:val="00C92DA7"/>
    <w:rsid w:val="00C974C9"/>
    <w:rsid w:val="00CB54A1"/>
    <w:rsid w:val="00CC1A59"/>
    <w:rsid w:val="00CC30EA"/>
    <w:rsid w:val="00CC4BDD"/>
    <w:rsid w:val="00CC71E5"/>
    <w:rsid w:val="00CD524E"/>
    <w:rsid w:val="00CD5FA6"/>
    <w:rsid w:val="00CD649D"/>
    <w:rsid w:val="00CE06C1"/>
    <w:rsid w:val="00CE4DBC"/>
    <w:rsid w:val="00CE5EF2"/>
    <w:rsid w:val="00CE64E4"/>
    <w:rsid w:val="00CF0520"/>
    <w:rsid w:val="00CF0C71"/>
    <w:rsid w:val="00CF0D1A"/>
    <w:rsid w:val="00CF609D"/>
    <w:rsid w:val="00D001BD"/>
    <w:rsid w:val="00D00552"/>
    <w:rsid w:val="00D0110C"/>
    <w:rsid w:val="00D03F36"/>
    <w:rsid w:val="00D04B6A"/>
    <w:rsid w:val="00D120DB"/>
    <w:rsid w:val="00D24281"/>
    <w:rsid w:val="00D26515"/>
    <w:rsid w:val="00D26EAD"/>
    <w:rsid w:val="00D32F6C"/>
    <w:rsid w:val="00D331B8"/>
    <w:rsid w:val="00D3663C"/>
    <w:rsid w:val="00D419FC"/>
    <w:rsid w:val="00D41D0F"/>
    <w:rsid w:val="00D42338"/>
    <w:rsid w:val="00D451C7"/>
    <w:rsid w:val="00D4661F"/>
    <w:rsid w:val="00D56210"/>
    <w:rsid w:val="00D65121"/>
    <w:rsid w:val="00D71DC7"/>
    <w:rsid w:val="00D71FA8"/>
    <w:rsid w:val="00D7599E"/>
    <w:rsid w:val="00D76DA2"/>
    <w:rsid w:val="00D84F6A"/>
    <w:rsid w:val="00D86D20"/>
    <w:rsid w:val="00D87685"/>
    <w:rsid w:val="00D900A3"/>
    <w:rsid w:val="00DA2CD9"/>
    <w:rsid w:val="00DA3234"/>
    <w:rsid w:val="00DA62A8"/>
    <w:rsid w:val="00DB0A97"/>
    <w:rsid w:val="00DB2A88"/>
    <w:rsid w:val="00DB4FF3"/>
    <w:rsid w:val="00DC03B0"/>
    <w:rsid w:val="00DC1303"/>
    <w:rsid w:val="00DC22CF"/>
    <w:rsid w:val="00DC2712"/>
    <w:rsid w:val="00DC5704"/>
    <w:rsid w:val="00DC7912"/>
    <w:rsid w:val="00DD1D94"/>
    <w:rsid w:val="00DD6785"/>
    <w:rsid w:val="00DD7153"/>
    <w:rsid w:val="00DE2F18"/>
    <w:rsid w:val="00DF0856"/>
    <w:rsid w:val="00DF0C4A"/>
    <w:rsid w:val="00DF1B88"/>
    <w:rsid w:val="00DF5596"/>
    <w:rsid w:val="00E00AD0"/>
    <w:rsid w:val="00E02834"/>
    <w:rsid w:val="00E03AA5"/>
    <w:rsid w:val="00E0694A"/>
    <w:rsid w:val="00E06C39"/>
    <w:rsid w:val="00E11A34"/>
    <w:rsid w:val="00E12164"/>
    <w:rsid w:val="00E2221D"/>
    <w:rsid w:val="00E23852"/>
    <w:rsid w:val="00E26060"/>
    <w:rsid w:val="00E26959"/>
    <w:rsid w:val="00E271B9"/>
    <w:rsid w:val="00E329A2"/>
    <w:rsid w:val="00E33F8E"/>
    <w:rsid w:val="00E36090"/>
    <w:rsid w:val="00E3632B"/>
    <w:rsid w:val="00E36A2A"/>
    <w:rsid w:val="00E37F1C"/>
    <w:rsid w:val="00E452F0"/>
    <w:rsid w:val="00E45682"/>
    <w:rsid w:val="00E4573A"/>
    <w:rsid w:val="00E45F38"/>
    <w:rsid w:val="00E46D19"/>
    <w:rsid w:val="00E51252"/>
    <w:rsid w:val="00E532DF"/>
    <w:rsid w:val="00E5701F"/>
    <w:rsid w:val="00E5750F"/>
    <w:rsid w:val="00E62382"/>
    <w:rsid w:val="00E66966"/>
    <w:rsid w:val="00E67574"/>
    <w:rsid w:val="00E675FC"/>
    <w:rsid w:val="00E73567"/>
    <w:rsid w:val="00E73668"/>
    <w:rsid w:val="00E75F29"/>
    <w:rsid w:val="00E80222"/>
    <w:rsid w:val="00E81296"/>
    <w:rsid w:val="00E81858"/>
    <w:rsid w:val="00E86199"/>
    <w:rsid w:val="00E86D2A"/>
    <w:rsid w:val="00E876B2"/>
    <w:rsid w:val="00E87B04"/>
    <w:rsid w:val="00E936EC"/>
    <w:rsid w:val="00E93F41"/>
    <w:rsid w:val="00E953C5"/>
    <w:rsid w:val="00EA1766"/>
    <w:rsid w:val="00EA4476"/>
    <w:rsid w:val="00EA7776"/>
    <w:rsid w:val="00EA7918"/>
    <w:rsid w:val="00EB1B74"/>
    <w:rsid w:val="00EB36D8"/>
    <w:rsid w:val="00EC083B"/>
    <w:rsid w:val="00EC3BA1"/>
    <w:rsid w:val="00EC4CB5"/>
    <w:rsid w:val="00EC4D21"/>
    <w:rsid w:val="00EC4D8F"/>
    <w:rsid w:val="00ED1B65"/>
    <w:rsid w:val="00ED2168"/>
    <w:rsid w:val="00EE39A5"/>
    <w:rsid w:val="00EE39C1"/>
    <w:rsid w:val="00EE5750"/>
    <w:rsid w:val="00EE6ACB"/>
    <w:rsid w:val="00EE6B17"/>
    <w:rsid w:val="00EE6E0C"/>
    <w:rsid w:val="00EE757E"/>
    <w:rsid w:val="00EF0AFB"/>
    <w:rsid w:val="00EF31C0"/>
    <w:rsid w:val="00EF64E0"/>
    <w:rsid w:val="00EF66B1"/>
    <w:rsid w:val="00F017E0"/>
    <w:rsid w:val="00F039A5"/>
    <w:rsid w:val="00F07297"/>
    <w:rsid w:val="00F121C6"/>
    <w:rsid w:val="00F13348"/>
    <w:rsid w:val="00F16C2A"/>
    <w:rsid w:val="00F25D2F"/>
    <w:rsid w:val="00F2796A"/>
    <w:rsid w:val="00F32E36"/>
    <w:rsid w:val="00F37DDC"/>
    <w:rsid w:val="00F424A2"/>
    <w:rsid w:val="00F43650"/>
    <w:rsid w:val="00F5301C"/>
    <w:rsid w:val="00F54B1C"/>
    <w:rsid w:val="00F54F2B"/>
    <w:rsid w:val="00F57737"/>
    <w:rsid w:val="00F57AD4"/>
    <w:rsid w:val="00F60743"/>
    <w:rsid w:val="00F61A8A"/>
    <w:rsid w:val="00F63775"/>
    <w:rsid w:val="00F65ACA"/>
    <w:rsid w:val="00F670F8"/>
    <w:rsid w:val="00F674F9"/>
    <w:rsid w:val="00F72097"/>
    <w:rsid w:val="00F7241A"/>
    <w:rsid w:val="00F72AA1"/>
    <w:rsid w:val="00F7726D"/>
    <w:rsid w:val="00F80537"/>
    <w:rsid w:val="00F80A2A"/>
    <w:rsid w:val="00F814AC"/>
    <w:rsid w:val="00F9429D"/>
    <w:rsid w:val="00F9638B"/>
    <w:rsid w:val="00FA037A"/>
    <w:rsid w:val="00FA4BCD"/>
    <w:rsid w:val="00FA54E0"/>
    <w:rsid w:val="00FA692A"/>
    <w:rsid w:val="00FA776E"/>
    <w:rsid w:val="00FB0D5D"/>
    <w:rsid w:val="00FB3FEB"/>
    <w:rsid w:val="00FB45FE"/>
    <w:rsid w:val="00FC0612"/>
    <w:rsid w:val="00FC3E94"/>
    <w:rsid w:val="00FC79CC"/>
    <w:rsid w:val="00FD0094"/>
    <w:rsid w:val="00FD07F9"/>
    <w:rsid w:val="00FD1D8B"/>
    <w:rsid w:val="00FD208E"/>
    <w:rsid w:val="00FE2817"/>
    <w:rsid w:val="00FE3FA7"/>
    <w:rsid w:val="00FE41D5"/>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oudgi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DF43-D97B-4B77-9DCF-C14E44A3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2012-07-26T14:49:00Z</cp:lastPrinted>
  <dcterms:created xsi:type="dcterms:W3CDTF">2012-07-26T21:03:00Z</dcterms:created>
  <dcterms:modified xsi:type="dcterms:W3CDTF">2012-07-26T21:04:00Z</dcterms:modified>
</cp:coreProperties>
</file>